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246B9" w14:textId="77777777" w:rsidR="00106C4F" w:rsidRDefault="00106C4F" w:rsidP="00106C4F">
      <w:pPr>
        <w:spacing w:line="436" w:lineRule="atLeast"/>
        <w:jc w:val="center"/>
        <w:rPr>
          <w:rFonts w:hint="eastAsia"/>
          <w:b/>
          <w:sz w:val="44"/>
          <w:szCs w:val="44"/>
        </w:rPr>
      </w:pPr>
    </w:p>
    <w:p w14:paraId="3ACFE0D4" w14:textId="77777777" w:rsidR="00106C4F" w:rsidRDefault="00106C4F" w:rsidP="00106C4F">
      <w:pPr>
        <w:spacing w:line="436" w:lineRule="atLeast"/>
        <w:jc w:val="center"/>
        <w:rPr>
          <w:b/>
          <w:sz w:val="44"/>
          <w:szCs w:val="44"/>
        </w:rPr>
      </w:pPr>
    </w:p>
    <w:p w14:paraId="3C406648" w14:textId="77777777" w:rsidR="00106C4F" w:rsidRDefault="00106C4F" w:rsidP="00106C4F">
      <w:pPr>
        <w:spacing w:line="436" w:lineRule="atLeast"/>
        <w:jc w:val="center"/>
        <w:rPr>
          <w:b/>
          <w:sz w:val="44"/>
          <w:szCs w:val="44"/>
        </w:rPr>
      </w:pPr>
    </w:p>
    <w:p w14:paraId="764F7095" w14:textId="3E423A05" w:rsidR="00BB4847" w:rsidRDefault="00031968" w:rsidP="00106C4F">
      <w:pPr>
        <w:spacing w:line="436" w:lineRule="atLeast"/>
        <w:jc w:val="center"/>
        <w:rPr>
          <w:b/>
          <w:sz w:val="44"/>
          <w:szCs w:val="44"/>
        </w:rPr>
      </w:pPr>
      <w:r w:rsidRPr="00031968">
        <w:rPr>
          <w:rFonts w:hint="eastAsia"/>
          <w:b/>
          <w:sz w:val="44"/>
          <w:szCs w:val="44"/>
        </w:rPr>
        <w:t>太平石化汽车金融微信服务号和“太石惠”汽车商城</w:t>
      </w:r>
      <w:r w:rsidRPr="00031968">
        <w:rPr>
          <w:rFonts w:hint="eastAsia"/>
          <w:b/>
          <w:sz w:val="44"/>
          <w:szCs w:val="44"/>
        </w:rPr>
        <w:t>H5</w:t>
      </w:r>
      <w:r w:rsidRPr="00031968">
        <w:rPr>
          <w:rFonts w:hint="eastAsia"/>
          <w:b/>
          <w:sz w:val="44"/>
          <w:szCs w:val="44"/>
        </w:rPr>
        <w:t>开发项目</w:t>
      </w:r>
    </w:p>
    <w:p w14:paraId="0DA0BEBD" w14:textId="77777777" w:rsidR="00106C4F" w:rsidRDefault="00106C4F" w:rsidP="00106C4F">
      <w:pPr>
        <w:spacing w:line="436" w:lineRule="atLeast"/>
        <w:jc w:val="center"/>
        <w:rPr>
          <w:b/>
          <w:sz w:val="44"/>
          <w:szCs w:val="44"/>
        </w:rPr>
      </w:pPr>
    </w:p>
    <w:p w14:paraId="6AC1FF52" w14:textId="77777777" w:rsidR="00106C4F" w:rsidRPr="00106C4F" w:rsidRDefault="00106C4F" w:rsidP="00106C4F">
      <w:pPr>
        <w:spacing w:line="436" w:lineRule="atLeast"/>
        <w:jc w:val="center"/>
        <w:rPr>
          <w:b/>
          <w:sz w:val="44"/>
          <w:szCs w:val="44"/>
        </w:rPr>
      </w:pPr>
    </w:p>
    <w:p w14:paraId="609F0288" w14:textId="77777777" w:rsidR="00BB4847" w:rsidRPr="00106C4F" w:rsidRDefault="00C32710">
      <w:pPr>
        <w:spacing w:line="436" w:lineRule="atLeast"/>
        <w:jc w:val="center"/>
        <w:rPr>
          <w:b/>
          <w:sz w:val="52"/>
          <w:szCs w:val="52"/>
        </w:rPr>
      </w:pPr>
      <w:r w:rsidRPr="00106C4F">
        <w:rPr>
          <w:b/>
          <w:spacing w:val="322"/>
          <w:sz w:val="52"/>
          <w:szCs w:val="52"/>
        </w:rPr>
        <w:t>招标文</w:t>
      </w:r>
      <w:r w:rsidRPr="00106C4F">
        <w:rPr>
          <w:b/>
          <w:spacing w:val="-1"/>
          <w:sz w:val="52"/>
          <w:szCs w:val="52"/>
        </w:rPr>
        <w:t>件</w:t>
      </w:r>
    </w:p>
    <w:p w14:paraId="4F3105BB" w14:textId="77777777" w:rsidR="00BB4847" w:rsidRDefault="00BB4847">
      <w:pPr>
        <w:spacing w:line="436" w:lineRule="atLeast"/>
        <w:jc w:val="center"/>
        <w:rPr>
          <w:rFonts w:eastAsia="方正小标宋简体"/>
          <w:b/>
          <w:bCs/>
          <w:sz w:val="84"/>
        </w:rPr>
      </w:pPr>
    </w:p>
    <w:p w14:paraId="270B2C08" w14:textId="77777777" w:rsidR="00BB4847" w:rsidRDefault="00BB4847">
      <w:pPr>
        <w:spacing w:line="436" w:lineRule="atLeast"/>
        <w:jc w:val="center"/>
        <w:rPr>
          <w:b/>
          <w:sz w:val="36"/>
          <w:szCs w:val="36"/>
        </w:rPr>
      </w:pPr>
    </w:p>
    <w:p w14:paraId="72A4E441" w14:textId="77777777" w:rsidR="00BB4847" w:rsidRDefault="00BB4847">
      <w:pPr>
        <w:spacing w:line="436" w:lineRule="atLeast"/>
        <w:jc w:val="center"/>
        <w:rPr>
          <w:b/>
          <w:sz w:val="36"/>
          <w:szCs w:val="36"/>
        </w:rPr>
      </w:pPr>
    </w:p>
    <w:p w14:paraId="3AD5780A" w14:textId="77777777" w:rsidR="00BB4847" w:rsidRDefault="00BB4847">
      <w:pPr>
        <w:spacing w:line="436" w:lineRule="atLeast"/>
        <w:jc w:val="center"/>
        <w:rPr>
          <w:b/>
          <w:sz w:val="36"/>
          <w:szCs w:val="36"/>
        </w:rPr>
      </w:pPr>
    </w:p>
    <w:p w14:paraId="2A6AFD2A" w14:textId="77777777" w:rsidR="00BB4847" w:rsidRDefault="00BB4847">
      <w:pPr>
        <w:spacing w:line="436" w:lineRule="atLeast"/>
        <w:jc w:val="center"/>
        <w:rPr>
          <w:b/>
          <w:sz w:val="36"/>
          <w:szCs w:val="36"/>
        </w:rPr>
      </w:pPr>
    </w:p>
    <w:p w14:paraId="657EEC74" w14:textId="77777777" w:rsidR="00BB4847" w:rsidRDefault="00BB4847">
      <w:pPr>
        <w:spacing w:line="436" w:lineRule="atLeast"/>
        <w:jc w:val="center"/>
        <w:rPr>
          <w:b/>
          <w:sz w:val="36"/>
          <w:szCs w:val="36"/>
        </w:rPr>
      </w:pPr>
    </w:p>
    <w:p w14:paraId="514200D2" w14:textId="77777777" w:rsidR="00BB4847" w:rsidRDefault="00BB4847">
      <w:pPr>
        <w:spacing w:line="436" w:lineRule="atLeast"/>
        <w:jc w:val="center"/>
        <w:rPr>
          <w:b/>
          <w:sz w:val="36"/>
          <w:szCs w:val="36"/>
        </w:rPr>
      </w:pPr>
    </w:p>
    <w:p w14:paraId="6C265A98" w14:textId="47A410FF" w:rsidR="00BB4847" w:rsidRDefault="00106C4F">
      <w:pPr>
        <w:spacing w:line="436" w:lineRule="atLeast"/>
        <w:jc w:val="center"/>
        <w:rPr>
          <w:b/>
          <w:sz w:val="32"/>
          <w:szCs w:val="36"/>
        </w:rPr>
      </w:pPr>
      <w:r>
        <w:rPr>
          <w:rFonts w:hint="eastAsia"/>
          <w:b/>
          <w:sz w:val="32"/>
          <w:szCs w:val="36"/>
        </w:rPr>
        <w:t>太平</w:t>
      </w:r>
      <w:r>
        <w:rPr>
          <w:b/>
          <w:sz w:val="32"/>
          <w:szCs w:val="36"/>
        </w:rPr>
        <w:t>石化金融租赁有限责任公司</w:t>
      </w:r>
    </w:p>
    <w:p w14:paraId="166E5F0D" w14:textId="030ABAAA" w:rsidR="00BB4847" w:rsidRDefault="00C32710">
      <w:pPr>
        <w:spacing w:line="436" w:lineRule="atLeast"/>
        <w:jc w:val="center"/>
        <w:rPr>
          <w:b/>
          <w:sz w:val="32"/>
          <w:szCs w:val="36"/>
        </w:rPr>
      </w:pPr>
      <w:r>
        <w:rPr>
          <w:b/>
          <w:sz w:val="32"/>
          <w:szCs w:val="36"/>
        </w:rPr>
        <w:t>二〇一</w:t>
      </w:r>
      <w:r w:rsidR="00106C4F">
        <w:rPr>
          <w:rFonts w:hint="eastAsia"/>
          <w:b/>
          <w:sz w:val="32"/>
          <w:szCs w:val="36"/>
        </w:rPr>
        <w:t>九</w:t>
      </w:r>
      <w:r>
        <w:rPr>
          <w:b/>
          <w:sz w:val="32"/>
          <w:szCs w:val="36"/>
        </w:rPr>
        <w:t>年</w:t>
      </w:r>
      <w:r w:rsidR="00106C4F">
        <w:rPr>
          <w:rFonts w:hint="eastAsia"/>
          <w:b/>
          <w:sz w:val="32"/>
          <w:szCs w:val="36"/>
        </w:rPr>
        <w:t>三月</w:t>
      </w:r>
    </w:p>
    <w:p w14:paraId="2F6CE281" w14:textId="77777777" w:rsidR="00106C4F" w:rsidRDefault="00106C4F">
      <w:pPr>
        <w:spacing w:line="436" w:lineRule="atLeast"/>
        <w:jc w:val="center"/>
        <w:rPr>
          <w:b/>
          <w:sz w:val="32"/>
          <w:szCs w:val="36"/>
        </w:rPr>
      </w:pPr>
    </w:p>
    <w:p w14:paraId="7F3A300C" w14:textId="77777777" w:rsidR="00106C4F" w:rsidRDefault="00106C4F">
      <w:pPr>
        <w:spacing w:line="436" w:lineRule="atLeast"/>
        <w:jc w:val="center"/>
        <w:rPr>
          <w:b/>
          <w:sz w:val="32"/>
          <w:szCs w:val="36"/>
        </w:rPr>
      </w:pPr>
    </w:p>
    <w:p w14:paraId="76523D9C" w14:textId="77777777" w:rsidR="00106C4F" w:rsidRDefault="00106C4F">
      <w:pPr>
        <w:spacing w:line="436" w:lineRule="atLeast"/>
        <w:jc w:val="center"/>
        <w:rPr>
          <w:b/>
          <w:sz w:val="32"/>
          <w:szCs w:val="36"/>
        </w:rPr>
      </w:pPr>
    </w:p>
    <w:p w14:paraId="23412382" w14:textId="27CC9C50" w:rsidR="00BB4847" w:rsidRPr="00031968" w:rsidRDefault="00C32710">
      <w:pPr>
        <w:pStyle w:val="20"/>
        <w:rPr>
          <w:bCs/>
          <w:sz w:val="28"/>
          <w:szCs w:val="28"/>
        </w:rPr>
      </w:pPr>
      <w:bookmarkStart w:id="0" w:name="OLE_LINK14"/>
      <w:bookmarkStart w:id="1" w:name="OLE_LINK15"/>
      <w:bookmarkStart w:id="2" w:name="_Toc390867165"/>
      <w:r w:rsidRPr="00031968">
        <w:rPr>
          <w:bCs/>
          <w:sz w:val="28"/>
          <w:szCs w:val="28"/>
        </w:rPr>
        <w:lastRenderedPageBreak/>
        <w:t>目</w:t>
      </w:r>
      <w:r w:rsidR="00031968" w:rsidRPr="00031968">
        <w:rPr>
          <w:rFonts w:hint="eastAsia"/>
          <w:bCs/>
          <w:sz w:val="28"/>
          <w:szCs w:val="28"/>
        </w:rPr>
        <w:t xml:space="preserve"> </w:t>
      </w:r>
      <w:r w:rsidRPr="00031968">
        <w:rPr>
          <w:bCs/>
          <w:sz w:val="28"/>
          <w:szCs w:val="28"/>
        </w:rPr>
        <w:t>录</w:t>
      </w:r>
    </w:p>
    <w:p w14:paraId="4C171F69" w14:textId="77777777" w:rsidR="00031968" w:rsidRPr="00031968" w:rsidRDefault="00C32710" w:rsidP="00031968">
      <w:pPr>
        <w:pStyle w:val="10"/>
        <w:tabs>
          <w:tab w:val="left" w:pos="1260"/>
          <w:tab w:val="right" w:leader="dot" w:pos="8302"/>
        </w:tabs>
        <w:spacing w:line="560" w:lineRule="exact"/>
        <w:rPr>
          <w:rFonts w:asciiTheme="minorHAnsi" w:eastAsiaTheme="minorEastAsia" w:hAnsiTheme="minorHAnsi" w:cstheme="minorBidi"/>
          <w:b w:val="0"/>
          <w:noProof/>
          <w:kern w:val="2"/>
          <w:sz w:val="28"/>
          <w:szCs w:val="28"/>
        </w:rPr>
      </w:pPr>
      <w:r w:rsidRPr="00031968">
        <w:rPr>
          <w:rFonts w:asciiTheme="minorEastAsia" w:eastAsiaTheme="minorEastAsia" w:hAnsiTheme="minorEastAsia" w:cstheme="minorEastAsia" w:hint="eastAsia"/>
          <w:b w:val="0"/>
          <w:bCs/>
          <w:sz w:val="28"/>
          <w:szCs w:val="28"/>
        </w:rPr>
        <w:fldChar w:fldCharType="begin"/>
      </w:r>
      <w:r w:rsidRPr="00031968">
        <w:rPr>
          <w:rFonts w:asciiTheme="minorEastAsia" w:eastAsiaTheme="minorEastAsia" w:hAnsiTheme="minorEastAsia" w:cstheme="minorEastAsia" w:hint="eastAsia"/>
          <w:b w:val="0"/>
          <w:bCs/>
          <w:sz w:val="28"/>
          <w:szCs w:val="28"/>
        </w:rPr>
        <w:instrText xml:space="preserve"> TOC \o "1-2" \h \z \u </w:instrText>
      </w:r>
      <w:r w:rsidRPr="00031968">
        <w:rPr>
          <w:rFonts w:asciiTheme="minorEastAsia" w:eastAsiaTheme="minorEastAsia" w:hAnsiTheme="minorEastAsia" w:cstheme="minorEastAsia" w:hint="eastAsia"/>
          <w:b w:val="0"/>
          <w:bCs/>
          <w:sz w:val="28"/>
          <w:szCs w:val="28"/>
        </w:rPr>
        <w:fldChar w:fldCharType="separate"/>
      </w:r>
      <w:hyperlink w:anchor="_Toc3463574" w:history="1">
        <w:r w:rsidR="00031968" w:rsidRPr="00031968">
          <w:rPr>
            <w:rStyle w:val="af6"/>
            <w:rFonts w:hint="eastAsia"/>
            <w:b w:val="0"/>
            <w:noProof/>
            <w:sz w:val="28"/>
            <w:szCs w:val="28"/>
          </w:rPr>
          <w:t>第一章</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投标邀请书</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_Toc3463574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3</w:t>
        </w:r>
        <w:r w:rsidR="00031968" w:rsidRPr="00031968">
          <w:rPr>
            <w:b w:val="0"/>
            <w:noProof/>
            <w:webHidden/>
            <w:sz w:val="28"/>
            <w:szCs w:val="28"/>
          </w:rPr>
          <w:fldChar w:fldCharType="end"/>
        </w:r>
      </w:hyperlink>
    </w:p>
    <w:p w14:paraId="2685ED26" w14:textId="3088DE1C"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75" w:history="1">
        <w:r w:rsidR="00031968" w:rsidRPr="00031968">
          <w:rPr>
            <w:rStyle w:val="af6"/>
            <w:b w:val="0"/>
            <w:noProof/>
            <w:sz w:val="28"/>
            <w:szCs w:val="28"/>
          </w:rPr>
          <w:t>1.</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项目名称</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_Toc3463575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3</w:t>
        </w:r>
        <w:r w:rsidR="00031968" w:rsidRPr="00031968">
          <w:rPr>
            <w:b w:val="0"/>
            <w:noProof/>
            <w:webHidden/>
            <w:sz w:val="28"/>
            <w:szCs w:val="28"/>
          </w:rPr>
          <w:fldChar w:fldCharType="end"/>
        </w:r>
      </w:hyperlink>
    </w:p>
    <w:p w14:paraId="7AE78B9D"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77" w:history="1">
        <w:r w:rsidR="00031968" w:rsidRPr="00031968">
          <w:rPr>
            <w:rStyle w:val="af6"/>
            <w:b w:val="0"/>
            <w:noProof/>
            <w:sz w:val="28"/>
            <w:szCs w:val="28"/>
          </w:rPr>
          <w:t>2.</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项目概况与招标范围</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_Toc3463577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3</w:t>
        </w:r>
        <w:r w:rsidR="00031968" w:rsidRPr="00031968">
          <w:rPr>
            <w:b w:val="0"/>
            <w:noProof/>
            <w:webHidden/>
            <w:sz w:val="28"/>
            <w:szCs w:val="28"/>
          </w:rPr>
          <w:fldChar w:fldCharType="end"/>
        </w:r>
      </w:hyperlink>
    </w:p>
    <w:p w14:paraId="1FE40ACF"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78" w:history="1">
        <w:r w:rsidR="00031968" w:rsidRPr="00031968">
          <w:rPr>
            <w:rStyle w:val="af6"/>
            <w:b w:val="0"/>
            <w:noProof/>
            <w:sz w:val="28"/>
            <w:szCs w:val="28"/>
          </w:rPr>
          <w:t>3.</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招标文件的获取</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_Toc3463578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3</w:t>
        </w:r>
        <w:r w:rsidR="00031968" w:rsidRPr="00031968">
          <w:rPr>
            <w:b w:val="0"/>
            <w:noProof/>
            <w:webHidden/>
            <w:sz w:val="28"/>
            <w:szCs w:val="28"/>
          </w:rPr>
          <w:fldChar w:fldCharType="end"/>
        </w:r>
      </w:hyperlink>
    </w:p>
    <w:p w14:paraId="0A7F7BF2"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79" w:history="1">
        <w:r w:rsidR="00031968" w:rsidRPr="00031968">
          <w:rPr>
            <w:rStyle w:val="af6"/>
            <w:b w:val="0"/>
            <w:noProof/>
            <w:sz w:val="28"/>
            <w:szCs w:val="28"/>
          </w:rPr>
          <w:t>4.</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投标文件的提交</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_Toc3463579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3</w:t>
        </w:r>
        <w:r w:rsidR="00031968" w:rsidRPr="00031968">
          <w:rPr>
            <w:b w:val="0"/>
            <w:noProof/>
            <w:webHidden/>
            <w:sz w:val="28"/>
            <w:szCs w:val="28"/>
          </w:rPr>
          <w:fldChar w:fldCharType="end"/>
        </w:r>
      </w:hyperlink>
    </w:p>
    <w:p w14:paraId="57C2B719"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80" w:history="1">
        <w:r w:rsidR="00031968" w:rsidRPr="00031968">
          <w:rPr>
            <w:rStyle w:val="af6"/>
            <w:b w:val="0"/>
            <w:noProof/>
            <w:sz w:val="28"/>
            <w:szCs w:val="28"/>
          </w:rPr>
          <w:t>5.</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投诉途径</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_Toc3463580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4</w:t>
        </w:r>
        <w:r w:rsidR="00031968" w:rsidRPr="00031968">
          <w:rPr>
            <w:b w:val="0"/>
            <w:noProof/>
            <w:webHidden/>
            <w:sz w:val="28"/>
            <w:szCs w:val="28"/>
          </w:rPr>
          <w:fldChar w:fldCharType="end"/>
        </w:r>
      </w:hyperlink>
    </w:p>
    <w:p w14:paraId="63F71F29" w14:textId="77777777" w:rsidR="00031968" w:rsidRPr="00031968" w:rsidRDefault="00FD55C3" w:rsidP="00031968">
      <w:pPr>
        <w:pStyle w:val="10"/>
        <w:tabs>
          <w:tab w:val="left" w:pos="1260"/>
          <w:tab w:val="right" w:leader="dot" w:pos="8302"/>
        </w:tabs>
        <w:spacing w:line="560" w:lineRule="exact"/>
        <w:rPr>
          <w:rFonts w:asciiTheme="minorHAnsi" w:eastAsiaTheme="minorEastAsia" w:hAnsiTheme="minorHAnsi" w:cstheme="minorBidi"/>
          <w:b w:val="0"/>
          <w:noProof/>
          <w:kern w:val="2"/>
          <w:sz w:val="28"/>
          <w:szCs w:val="28"/>
        </w:rPr>
      </w:pPr>
      <w:hyperlink w:anchor="_Toc3463581" w:history="1">
        <w:r w:rsidR="00031968" w:rsidRPr="00031968">
          <w:rPr>
            <w:rStyle w:val="af6"/>
            <w:rFonts w:hint="eastAsia"/>
            <w:b w:val="0"/>
            <w:noProof/>
            <w:sz w:val="28"/>
            <w:szCs w:val="28"/>
          </w:rPr>
          <w:t>第二章</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投标人须知</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_Toc3463581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5</w:t>
        </w:r>
        <w:r w:rsidR="00031968" w:rsidRPr="00031968">
          <w:rPr>
            <w:b w:val="0"/>
            <w:noProof/>
            <w:webHidden/>
            <w:sz w:val="28"/>
            <w:szCs w:val="28"/>
          </w:rPr>
          <w:fldChar w:fldCharType="end"/>
        </w:r>
      </w:hyperlink>
    </w:p>
    <w:p w14:paraId="1A734303"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82" w:history="1">
        <w:r w:rsidR="00031968" w:rsidRPr="00031968">
          <w:rPr>
            <w:rStyle w:val="af6"/>
            <w:b w:val="0"/>
            <w:noProof/>
            <w:sz w:val="28"/>
            <w:szCs w:val="28"/>
          </w:rPr>
          <w:t>6.</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总则</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_Toc3463582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5</w:t>
        </w:r>
        <w:r w:rsidR="00031968" w:rsidRPr="00031968">
          <w:rPr>
            <w:b w:val="0"/>
            <w:noProof/>
            <w:webHidden/>
            <w:sz w:val="28"/>
            <w:szCs w:val="28"/>
          </w:rPr>
          <w:fldChar w:fldCharType="end"/>
        </w:r>
      </w:hyperlink>
    </w:p>
    <w:p w14:paraId="52DE78C5"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83" w:history="1">
        <w:r w:rsidR="00031968" w:rsidRPr="00031968">
          <w:rPr>
            <w:rStyle w:val="af6"/>
            <w:b w:val="0"/>
            <w:noProof/>
            <w:sz w:val="28"/>
            <w:szCs w:val="28"/>
          </w:rPr>
          <w:t>7.</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招标文件</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_Toc3463583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7</w:t>
        </w:r>
        <w:r w:rsidR="00031968" w:rsidRPr="00031968">
          <w:rPr>
            <w:b w:val="0"/>
            <w:noProof/>
            <w:webHidden/>
            <w:sz w:val="28"/>
            <w:szCs w:val="28"/>
          </w:rPr>
          <w:fldChar w:fldCharType="end"/>
        </w:r>
      </w:hyperlink>
    </w:p>
    <w:p w14:paraId="3BCBFDA0"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84" w:history="1">
        <w:r w:rsidR="00031968" w:rsidRPr="00031968">
          <w:rPr>
            <w:rStyle w:val="af6"/>
            <w:b w:val="0"/>
            <w:noProof/>
            <w:sz w:val="28"/>
            <w:szCs w:val="28"/>
          </w:rPr>
          <w:t>8.</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投标文件</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_Toc3463584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8</w:t>
        </w:r>
        <w:r w:rsidR="00031968" w:rsidRPr="00031968">
          <w:rPr>
            <w:b w:val="0"/>
            <w:noProof/>
            <w:webHidden/>
            <w:sz w:val="28"/>
            <w:szCs w:val="28"/>
          </w:rPr>
          <w:fldChar w:fldCharType="end"/>
        </w:r>
      </w:hyperlink>
    </w:p>
    <w:p w14:paraId="1BCDB7B9"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85" w:history="1">
        <w:r w:rsidR="00031968" w:rsidRPr="00031968">
          <w:rPr>
            <w:rStyle w:val="af6"/>
            <w:b w:val="0"/>
            <w:noProof/>
            <w:sz w:val="28"/>
            <w:szCs w:val="28"/>
          </w:rPr>
          <w:t>9.</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投标</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_Toc3463585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9</w:t>
        </w:r>
        <w:r w:rsidR="00031968" w:rsidRPr="00031968">
          <w:rPr>
            <w:b w:val="0"/>
            <w:noProof/>
            <w:webHidden/>
            <w:sz w:val="28"/>
            <w:szCs w:val="28"/>
          </w:rPr>
          <w:fldChar w:fldCharType="end"/>
        </w:r>
      </w:hyperlink>
    </w:p>
    <w:p w14:paraId="3E0DEA75"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86" w:history="1">
        <w:r w:rsidR="00031968" w:rsidRPr="00031968">
          <w:rPr>
            <w:rStyle w:val="af6"/>
            <w:b w:val="0"/>
            <w:noProof/>
            <w:sz w:val="28"/>
            <w:szCs w:val="28"/>
          </w:rPr>
          <w:t>10.</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评标</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_Toc3463586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10</w:t>
        </w:r>
        <w:r w:rsidR="00031968" w:rsidRPr="00031968">
          <w:rPr>
            <w:b w:val="0"/>
            <w:noProof/>
            <w:webHidden/>
            <w:sz w:val="28"/>
            <w:szCs w:val="28"/>
          </w:rPr>
          <w:fldChar w:fldCharType="end"/>
        </w:r>
      </w:hyperlink>
    </w:p>
    <w:p w14:paraId="36E85176"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87" w:history="1">
        <w:r w:rsidR="00031968" w:rsidRPr="00031968">
          <w:rPr>
            <w:rStyle w:val="af6"/>
            <w:b w:val="0"/>
            <w:noProof/>
            <w:sz w:val="28"/>
            <w:szCs w:val="28"/>
          </w:rPr>
          <w:t>11.</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签订合同</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_Toc3463587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11</w:t>
        </w:r>
        <w:r w:rsidR="00031968" w:rsidRPr="00031968">
          <w:rPr>
            <w:b w:val="0"/>
            <w:noProof/>
            <w:webHidden/>
            <w:sz w:val="28"/>
            <w:szCs w:val="28"/>
          </w:rPr>
          <w:fldChar w:fldCharType="end"/>
        </w:r>
      </w:hyperlink>
    </w:p>
    <w:p w14:paraId="0989F63C" w14:textId="77777777" w:rsidR="00031968" w:rsidRPr="00031968" w:rsidRDefault="00FD55C3" w:rsidP="00031968">
      <w:pPr>
        <w:pStyle w:val="10"/>
        <w:tabs>
          <w:tab w:val="left" w:pos="1260"/>
          <w:tab w:val="right" w:leader="dot" w:pos="8302"/>
        </w:tabs>
        <w:spacing w:line="560" w:lineRule="exact"/>
        <w:rPr>
          <w:rFonts w:asciiTheme="minorHAnsi" w:eastAsiaTheme="minorEastAsia" w:hAnsiTheme="minorHAnsi" w:cstheme="minorBidi"/>
          <w:b w:val="0"/>
          <w:noProof/>
          <w:kern w:val="2"/>
          <w:sz w:val="28"/>
          <w:szCs w:val="28"/>
        </w:rPr>
      </w:pPr>
      <w:hyperlink w:anchor="_Toc3463588" w:history="1">
        <w:r w:rsidR="00031968" w:rsidRPr="00031968">
          <w:rPr>
            <w:rStyle w:val="af6"/>
            <w:rFonts w:hint="eastAsia"/>
            <w:b w:val="0"/>
            <w:noProof/>
            <w:sz w:val="28"/>
            <w:szCs w:val="28"/>
          </w:rPr>
          <w:t>第三章</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技术标准和要求</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_Toc3463588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12</w:t>
        </w:r>
        <w:r w:rsidR="00031968" w:rsidRPr="00031968">
          <w:rPr>
            <w:b w:val="0"/>
            <w:noProof/>
            <w:webHidden/>
            <w:sz w:val="28"/>
            <w:szCs w:val="28"/>
          </w:rPr>
          <w:fldChar w:fldCharType="end"/>
        </w:r>
      </w:hyperlink>
    </w:p>
    <w:p w14:paraId="0CB81186"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89" w:history="1">
        <w:r w:rsidR="00031968" w:rsidRPr="00031968">
          <w:rPr>
            <w:rStyle w:val="af6"/>
            <w:b w:val="0"/>
            <w:bCs/>
            <w:noProof/>
            <w:sz w:val="28"/>
            <w:szCs w:val="28"/>
          </w:rPr>
          <w:t>12.</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bCs/>
            <w:noProof/>
            <w:sz w:val="28"/>
            <w:szCs w:val="28"/>
          </w:rPr>
          <w:t>技术标准</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_Toc3463589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12</w:t>
        </w:r>
        <w:r w:rsidR="00031968" w:rsidRPr="00031968">
          <w:rPr>
            <w:b w:val="0"/>
            <w:noProof/>
            <w:webHidden/>
            <w:sz w:val="28"/>
            <w:szCs w:val="28"/>
          </w:rPr>
          <w:fldChar w:fldCharType="end"/>
        </w:r>
      </w:hyperlink>
    </w:p>
    <w:p w14:paraId="0C84FE3A"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90" w:history="1">
        <w:r w:rsidR="00031968" w:rsidRPr="00031968">
          <w:rPr>
            <w:rStyle w:val="af6"/>
            <w:b w:val="0"/>
            <w:bCs/>
            <w:noProof/>
            <w:sz w:val="28"/>
            <w:szCs w:val="28"/>
          </w:rPr>
          <w:t>13.</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bCs/>
            <w:noProof/>
            <w:sz w:val="28"/>
            <w:szCs w:val="28"/>
          </w:rPr>
          <w:t>系统架构设计</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_Toc3463590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15</w:t>
        </w:r>
        <w:r w:rsidR="00031968" w:rsidRPr="00031968">
          <w:rPr>
            <w:b w:val="0"/>
            <w:noProof/>
            <w:webHidden/>
            <w:sz w:val="28"/>
            <w:szCs w:val="28"/>
          </w:rPr>
          <w:fldChar w:fldCharType="end"/>
        </w:r>
      </w:hyperlink>
    </w:p>
    <w:p w14:paraId="6519A18D" w14:textId="6986B95B"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91" w:history="1">
        <w:r w:rsidR="00031968" w:rsidRPr="00031968">
          <w:rPr>
            <w:rStyle w:val="af6"/>
            <w:b w:val="0"/>
            <w:bCs/>
            <w:noProof/>
            <w:sz w:val="28"/>
            <w:szCs w:val="28"/>
          </w:rPr>
          <w:t>14.</w:t>
        </w:r>
        <w:r w:rsidR="00031968" w:rsidRPr="00031968">
          <w:rPr>
            <w:rFonts w:asciiTheme="minorHAnsi" w:eastAsiaTheme="minorEastAsia" w:hAnsiTheme="minorHAnsi" w:cstheme="minorBidi"/>
            <w:b w:val="0"/>
            <w:noProof/>
            <w:kern w:val="2"/>
            <w:sz w:val="28"/>
            <w:szCs w:val="28"/>
          </w:rPr>
          <w:tab/>
        </w:r>
        <w:r w:rsidR="00031968" w:rsidRPr="00031968">
          <w:rPr>
            <w:rStyle w:val="af6"/>
            <w:rFonts w:cs="宋体" w:hint="eastAsia"/>
            <w:b w:val="0"/>
            <w:bCs/>
            <w:noProof/>
            <w:sz w:val="28"/>
            <w:szCs w:val="28"/>
          </w:rPr>
          <w:t>开发总体要求</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_Toc3463591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17</w:t>
        </w:r>
        <w:r w:rsidR="00031968" w:rsidRPr="00031968">
          <w:rPr>
            <w:b w:val="0"/>
            <w:noProof/>
            <w:webHidden/>
            <w:sz w:val="28"/>
            <w:szCs w:val="28"/>
          </w:rPr>
          <w:fldChar w:fldCharType="end"/>
        </w:r>
      </w:hyperlink>
    </w:p>
    <w:p w14:paraId="23579E0D" w14:textId="77777777" w:rsidR="00031968" w:rsidRPr="00031968" w:rsidRDefault="00FD55C3" w:rsidP="00031968">
      <w:pPr>
        <w:pStyle w:val="10"/>
        <w:tabs>
          <w:tab w:val="left" w:pos="1260"/>
          <w:tab w:val="right" w:leader="dot" w:pos="8302"/>
        </w:tabs>
        <w:spacing w:line="560" w:lineRule="exact"/>
        <w:rPr>
          <w:rFonts w:asciiTheme="minorHAnsi" w:eastAsiaTheme="minorEastAsia" w:hAnsiTheme="minorHAnsi" w:cstheme="minorBidi"/>
          <w:b w:val="0"/>
          <w:noProof/>
          <w:kern w:val="2"/>
          <w:sz w:val="28"/>
          <w:szCs w:val="28"/>
        </w:rPr>
      </w:pPr>
      <w:hyperlink w:anchor="_Toc3463592" w:history="1">
        <w:r w:rsidR="00031968" w:rsidRPr="00031968">
          <w:rPr>
            <w:rStyle w:val="af6"/>
            <w:rFonts w:hint="eastAsia"/>
            <w:b w:val="0"/>
            <w:noProof/>
            <w:sz w:val="28"/>
            <w:szCs w:val="28"/>
          </w:rPr>
          <w:t>第四章</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投标文件格式</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_Toc3463592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23</w:t>
        </w:r>
        <w:r w:rsidR="00031968" w:rsidRPr="00031968">
          <w:rPr>
            <w:b w:val="0"/>
            <w:noProof/>
            <w:webHidden/>
            <w:sz w:val="28"/>
            <w:szCs w:val="28"/>
          </w:rPr>
          <w:fldChar w:fldCharType="end"/>
        </w:r>
      </w:hyperlink>
    </w:p>
    <w:p w14:paraId="73572DEA"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93" w:history="1">
        <w:r w:rsidR="00031968" w:rsidRPr="00031968">
          <w:rPr>
            <w:rStyle w:val="af6"/>
            <w:b w:val="0"/>
            <w:noProof/>
            <w:sz w:val="28"/>
            <w:szCs w:val="28"/>
          </w:rPr>
          <w:t>15.</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投标人提交文件须知</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_Toc3463593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23</w:t>
        </w:r>
        <w:r w:rsidR="00031968" w:rsidRPr="00031968">
          <w:rPr>
            <w:b w:val="0"/>
            <w:noProof/>
            <w:webHidden/>
            <w:sz w:val="28"/>
            <w:szCs w:val="28"/>
          </w:rPr>
          <w:fldChar w:fldCharType="end"/>
        </w:r>
      </w:hyperlink>
    </w:p>
    <w:p w14:paraId="72895800"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94" w:history="1">
        <w:r w:rsidR="00031968" w:rsidRPr="00031968">
          <w:rPr>
            <w:rStyle w:val="af6"/>
            <w:b w:val="0"/>
            <w:noProof/>
            <w:sz w:val="28"/>
            <w:szCs w:val="28"/>
          </w:rPr>
          <w:t>16.</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投标文件自检表</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_Toc3463594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24</w:t>
        </w:r>
        <w:r w:rsidR="00031968" w:rsidRPr="00031968">
          <w:rPr>
            <w:b w:val="0"/>
            <w:noProof/>
            <w:webHidden/>
            <w:sz w:val="28"/>
            <w:szCs w:val="28"/>
          </w:rPr>
          <w:fldChar w:fldCharType="end"/>
        </w:r>
      </w:hyperlink>
    </w:p>
    <w:p w14:paraId="1A01EAB8"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95" w:history="1">
        <w:r w:rsidR="00031968" w:rsidRPr="00031968">
          <w:rPr>
            <w:rStyle w:val="af6"/>
            <w:b w:val="0"/>
            <w:noProof/>
            <w:sz w:val="28"/>
            <w:szCs w:val="28"/>
          </w:rPr>
          <w:t>17.</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商务投标书</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_Toc3463595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25</w:t>
        </w:r>
        <w:r w:rsidR="00031968" w:rsidRPr="00031968">
          <w:rPr>
            <w:b w:val="0"/>
            <w:noProof/>
            <w:webHidden/>
            <w:sz w:val="28"/>
            <w:szCs w:val="28"/>
          </w:rPr>
          <w:fldChar w:fldCharType="end"/>
        </w:r>
      </w:hyperlink>
    </w:p>
    <w:p w14:paraId="56964BEA" w14:textId="77777777" w:rsidR="00031968" w:rsidRPr="00031968" w:rsidRDefault="00FD55C3" w:rsidP="00031968">
      <w:pPr>
        <w:pStyle w:val="20"/>
        <w:spacing w:line="560" w:lineRule="exact"/>
        <w:rPr>
          <w:rFonts w:asciiTheme="minorHAnsi" w:eastAsiaTheme="minorEastAsia" w:hAnsiTheme="minorHAnsi" w:cstheme="minorBidi"/>
          <w:b w:val="0"/>
          <w:noProof/>
          <w:kern w:val="2"/>
          <w:sz w:val="28"/>
          <w:szCs w:val="28"/>
        </w:rPr>
      </w:pPr>
      <w:hyperlink w:anchor="_Toc3463596" w:history="1">
        <w:r w:rsidR="00031968" w:rsidRPr="00031968">
          <w:rPr>
            <w:rStyle w:val="af6"/>
            <w:b w:val="0"/>
            <w:noProof/>
            <w:sz w:val="28"/>
            <w:szCs w:val="28"/>
          </w:rPr>
          <w:t>18.</w:t>
        </w:r>
        <w:r w:rsidR="00031968" w:rsidRPr="00031968">
          <w:rPr>
            <w:rFonts w:asciiTheme="minorHAnsi" w:eastAsiaTheme="minorEastAsia" w:hAnsiTheme="minorHAnsi" w:cstheme="minorBidi"/>
            <w:b w:val="0"/>
            <w:noProof/>
            <w:kern w:val="2"/>
            <w:sz w:val="28"/>
            <w:szCs w:val="28"/>
          </w:rPr>
          <w:tab/>
        </w:r>
        <w:r w:rsidR="00031968" w:rsidRPr="00031968">
          <w:rPr>
            <w:rStyle w:val="af6"/>
            <w:rFonts w:hint="eastAsia"/>
            <w:b w:val="0"/>
            <w:noProof/>
            <w:sz w:val="28"/>
            <w:szCs w:val="28"/>
          </w:rPr>
          <w:t>技术投标书</w:t>
        </w:r>
        <w:r w:rsidR="00031968" w:rsidRPr="00031968">
          <w:rPr>
            <w:b w:val="0"/>
            <w:noProof/>
            <w:webHidden/>
            <w:sz w:val="28"/>
            <w:szCs w:val="28"/>
          </w:rPr>
          <w:tab/>
        </w:r>
        <w:r w:rsidR="00031968" w:rsidRPr="00031968">
          <w:rPr>
            <w:b w:val="0"/>
            <w:noProof/>
            <w:webHidden/>
            <w:sz w:val="28"/>
            <w:szCs w:val="28"/>
          </w:rPr>
          <w:fldChar w:fldCharType="begin"/>
        </w:r>
        <w:r w:rsidR="00031968" w:rsidRPr="00031968">
          <w:rPr>
            <w:b w:val="0"/>
            <w:noProof/>
            <w:webHidden/>
            <w:sz w:val="28"/>
            <w:szCs w:val="28"/>
          </w:rPr>
          <w:instrText xml:space="preserve"> PAGEREF _Toc3463596 \h </w:instrText>
        </w:r>
        <w:r w:rsidR="00031968" w:rsidRPr="00031968">
          <w:rPr>
            <w:b w:val="0"/>
            <w:noProof/>
            <w:webHidden/>
            <w:sz w:val="28"/>
            <w:szCs w:val="28"/>
          </w:rPr>
        </w:r>
        <w:r w:rsidR="00031968" w:rsidRPr="00031968">
          <w:rPr>
            <w:b w:val="0"/>
            <w:noProof/>
            <w:webHidden/>
            <w:sz w:val="28"/>
            <w:szCs w:val="28"/>
          </w:rPr>
          <w:fldChar w:fldCharType="separate"/>
        </w:r>
        <w:r w:rsidR="00596292">
          <w:rPr>
            <w:b w:val="0"/>
            <w:noProof/>
            <w:webHidden/>
            <w:sz w:val="28"/>
            <w:szCs w:val="28"/>
          </w:rPr>
          <w:t>27</w:t>
        </w:r>
        <w:r w:rsidR="00031968" w:rsidRPr="00031968">
          <w:rPr>
            <w:b w:val="0"/>
            <w:noProof/>
            <w:webHidden/>
            <w:sz w:val="28"/>
            <w:szCs w:val="28"/>
          </w:rPr>
          <w:fldChar w:fldCharType="end"/>
        </w:r>
      </w:hyperlink>
    </w:p>
    <w:p w14:paraId="2F388A6A" w14:textId="77777777" w:rsidR="00BB4847" w:rsidRDefault="00C32710" w:rsidP="00031968">
      <w:pPr>
        <w:pStyle w:val="20"/>
        <w:spacing w:line="560" w:lineRule="exact"/>
        <w:ind w:leftChars="0" w:left="0"/>
        <w:jc w:val="both"/>
        <w:rPr>
          <w:lang w:bidi="en-US"/>
        </w:rPr>
      </w:pPr>
      <w:r w:rsidRPr="00031968">
        <w:rPr>
          <w:rFonts w:asciiTheme="minorEastAsia" w:eastAsiaTheme="minorEastAsia" w:hAnsiTheme="minorEastAsia" w:cstheme="minorEastAsia" w:hint="eastAsia"/>
          <w:b w:val="0"/>
          <w:bCs/>
          <w:sz w:val="28"/>
          <w:szCs w:val="28"/>
        </w:rPr>
        <w:fldChar w:fldCharType="end"/>
      </w:r>
      <w:bookmarkEnd w:id="0"/>
      <w:bookmarkEnd w:id="1"/>
    </w:p>
    <w:p w14:paraId="00452DDA" w14:textId="77777777" w:rsidR="00BB4847" w:rsidRDefault="00C32710">
      <w:pPr>
        <w:pStyle w:val="1"/>
        <w:numPr>
          <w:ilvl w:val="0"/>
          <w:numId w:val="1"/>
        </w:numPr>
        <w:rPr>
          <w:rFonts w:ascii="Calibri" w:hAnsi="Calibri"/>
        </w:rPr>
      </w:pPr>
      <w:bookmarkStart w:id="3" w:name="_Toc478505189"/>
      <w:r>
        <w:rPr>
          <w:rFonts w:ascii="Calibri" w:hAnsi="Calibri"/>
        </w:rPr>
        <w:br w:type="page"/>
      </w:r>
      <w:bookmarkStart w:id="4" w:name="_Toc3463574"/>
      <w:r>
        <w:rPr>
          <w:rFonts w:ascii="Calibri" w:hAnsi="Calibri"/>
        </w:rPr>
        <w:lastRenderedPageBreak/>
        <w:t>投标邀请书</w:t>
      </w:r>
      <w:bookmarkEnd w:id="2"/>
      <w:bookmarkEnd w:id="3"/>
      <w:bookmarkEnd w:id="4"/>
    </w:p>
    <w:p w14:paraId="78FCC3E2" w14:textId="3E11C6AD" w:rsidR="00BB4847" w:rsidRDefault="00F02FAE">
      <w:pPr>
        <w:ind w:firstLineChars="200" w:firstLine="480"/>
      </w:pPr>
      <w:bookmarkStart w:id="5" w:name="OLE_LINK21"/>
      <w:bookmarkStart w:id="6" w:name="OLE_LINK20"/>
      <w:r>
        <w:rPr>
          <w:rFonts w:hint="eastAsia"/>
        </w:rPr>
        <w:t>太平石化</w:t>
      </w:r>
      <w:r>
        <w:t>金融租赁有限责任公司</w:t>
      </w:r>
      <w:r w:rsidR="00C32710">
        <w:t>（以下简称</w:t>
      </w:r>
      <w:r>
        <w:rPr>
          <w:rFonts w:hint="eastAsia"/>
        </w:rPr>
        <w:t>太平石化</w:t>
      </w:r>
      <w:r w:rsidR="00C32710">
        <w:t>）就</w:t>
      </w:r>
      <w:bookmarkStart w:id="7" w:name="_Toc388175177"/>
      <w:bookmarkEnd w:id="5"/>
      <w:bookmarkEnd w:id="6"/>
      <w:r w:rsidR="00C32710">
        <w:rPr>
          <w:rFonts w:hint="eastAsia"/>
          <w:b/>
          <w:u w:val="single"/>
        </w:rPr>
        <w:t xml:space="preserve"> </w:t>
      </w:r>
      <w:r w:rsidR="00031968" w:rsidRPr="00031968">
        <w:rPr>
          <w:rFonts w:hint="eastAsia"/>
          <w:b/>
          <w:u w:val="single"/>
        </w:rPr>
        <w:t>太平石化汽车金融微信服务号和“太石惠”汽车商城</w:t>
      </w:r>
      <w:r w:rsidR="00031968" w:rsidRPr="00031968">
        <w:rPr>
          <w:rFonts w:hint="eastAsia"/>
          <w:b/>
          <w:u w:val="single"/>
        </w:rPr>
        <w:t>H5</w:t>
      </w:r>
      <w:r w:rsidR="00031968" w:rsidRPr="00031968">
        <w:rPr>
          <w:rFonts w:hint="eastAsia"/>
          <w:b/>
          <w:u w:val="single"/>
        </w:rPr>
        <w:t>开发项目</w:t>
      </w:r>
      <w:r w:rsidR="00C32710">
        <w:rPr>
          <w:rFonts w:hint="eastAsia"/>
          <w:b/>
          <w:u w:val="single"/>
        </w:rPr>
        <w:t xml:space="preserve"> </w:t>
      </w:r>
      <w:r w:rsidR="00C32710">
        <w:t>的有关服务进行</w:t>
      </w:r>
      <w:r w:rsidR="00031968">
        <w:rPr>
          <w:rFonts w:hint="eastAsia"/>
        </w:rPr>
        <w:t>公开</w:t>
      </w:r>
      <w:r w:rsidR="00C32710">
        <w:t>招标，邀请符合基本资格的投标人参加该项目投标。</w:t>
      </w:r>
    </w:p>
    <w:p w14:paraId="4D5257BF" w14:textId="77777777" w:rsidR="00800E8B" w:rsidRDefault="00800E8B" w:rsidP="009116D4">
      <w:pPr>
        <w:pStyle w:val="2"/>
        <w:numPr>
          <w:ilvl w:val="0"/>
          <w:numId w:val="2"/>
        </w:numPr>
        <w:rPr>
          <w:rFonts w:ascii="Calibri" w:hAnsi="Calibri"/>
        </w:rPr>
      </w:pPr>
      <w:bookmarkStart w:id="8" w:name="_Toc388175178"/>
      <w:bookmarkStart w:id="9" w:name="_Toc478505191"/>
      <w:bookmarkStart w:id="10" w:name="_Toc390867167"/>
      <w:bookmarkStart w:id="11" w:name="_Toc392074020"/>
      <w:bookmarkStart w:id="12" w:name="_Toc3463575"/>
      <w:bookmarkEnd w:id="7"/>
      <w:r>
        <w:rPr>
          <w:rFonts w:ascii="Calibri" w:hAnsi="Calibri"/>
        </w:rPr>
        <w:t>项目名称：</w:t>
      </w:r>
      <w:bookmarkStart w:id="13" w:name="_Toc478505192"/>
      <w:bookmarkStart w:id="14" w:name="_Toc388175179"/>
      <w:bookmarkStart w:id="15" w:name="_Toc390867168"/>
      <w:bookmarkStart w:id="16" w:name="_Toc392074021"/>
      <w:bookmarkEnd w:id="8"/>
      <w:bookmarkEnd w:id="9"/>
      <w:bookmarkEnd w:id="10"/>
      <w:bookmarkEnd w:id="11"/>
      <w:bookmarkEnd w:id="12"/>
    </w:p>
    <w:p w14:paraId="10FFD75A" w14:textId="75C314FA" w:rsidR="00800E8B" w:rsidRDefault="00031968" w:rsidP="00800E8B">
      <w:pPr>
        <w:pStyle w:val="2"/>
        <w:ind w:left="425"/>
        <w:rPr>
          <w:rFonts w:ascii="Calibri" w:hAnsi="Calibri"/>
        </w:rPr>
      </w:pPr>
      <w:bookmarkStart w:id="17" w:name="_Toc3463576"/>
      <w:r w:rsidRPr="00031968">
        <w:rPr>
          <w:rFonts w:ascii="Calibri" w:hAnsi="Calibri" w:hint="eastAsia"/>
          <w:b w:val="0"/>
          <w:sz w:val="24"/>
          <w:szCs w:val="20"/>
        </w:rPr>
        <w:t>太平石化汽车金融微信服务号和“太石惠”汽车商城</w:t>
      </w:r>
      <w:r w:rsidRPr="00031968">
        <w:rPr>
          <w:rFonts w:ascii="Calibri" w:hAnsi="Calibri" w:hint="eastAsia"/>
          <w:b w:val="0"/>
          <w:sz w:val="24"/>
          <w:szCs w:val="20"/>
        </w:rPr>
        <w:t>H5</w:t>
      </w:r>
      <w:r w:rsidRPr="00031968">
        <w:rPr>
          <w:rFonts w:ascii="Calibri" w:hAnsi="Calibri" w:hint="eastAsia"/>
          <w:b w:val="0"/>
          <w:sz w:val="24"/>
          <w:szCs w:val="20"/>
        </w:rPr>
        <w:t>开发项目</w:t>
      </w:r>
      <w:bookmarkEnd w:id="17"/>
    </w:p>
    <w:p w14:paraId="31210A0D" w14:textId="41F54627" w:rsidR="00BB4847" w:rsidRDefault="00800E8B">
      <w:pPr>
        <w:pStyle w:val="2"/>
        <w:numPr>
          <w:ilvl w:val="0"/>
          <w:numId w:val="2"/>
        </w:numPr>
        <w:rPr>
          <w:rFonts w:ascii="Calibri" w:hAnsi="Calibri"/>
        </w:rPr>
      </w:pPr>
      <w:bookmarkStart w:id="18" w:name="_Toc3463577"/>
      <w:bookmarkStart w:id="19" w:name="_GoBack"/>
      <w:r>
        <w:rPr>
          <w:rFonts w:ascii="Calibri" w:hAnsi="Calibri"/>
        </w:rPr>
        <w:t>项目概况与招标范围</w:t>
      </w:r>
      <w:bookmarkEnd w:id="13"/>
      <w:bookmarkEnd w:id="14"/>
      <w:bookmarkEnd w:id="15"/>
      <w:bookmarkEnd w:id="16"/>
      <w:bookmarkEnd w:id="18"/>
    </w:p>
    <w:p w14:paraId="5B8B6C2A" w14:textId="77777777" w:rsidR="00BB4847" w:rsidRDefault="00C32710">
      <w:pPr>
        <w:pStyle w:val="3"/>
        <w:numPr>
          <w:ilvl w:val="1"/>
          <w:numId w:val="2"/>
        </w:numPr>
        <w:rPr>
          <w:rFonts w:ascii="Calibri" w:hAnsi="Calibri"/>
        </w:rPr>
      </w:pPr>
      <w:bookmarkStart w:id="20" w:name="_Toc390867170"/>
      <w:bookmarkEnd w:id="19"/>
      <w:r>
        <w:rPr>
          <w:rFonts w:ascii="Calibri" w:hAnsi="Calibri"/>
        </w:rPr>
        <w:t>本次招标共</w:t>
      </w:r>
      <w:r>
        <w:rPr>
          <w:rFonts w:ascii="Calibri" w:hAnsi="Calibri" w:hint="eastAsia"/>
        </w:rPr>
        <w:t>1</w:t>
      </w:r>
      <w:r>
        <w:rPr>
          <w:rFonts w:ascii="Calibri" w:hAnsi="Calibri"/>
        </w:rPr>
        <w:t>包：</w:t>
      </w:r>
    </w:p>
    <w:p w14:paraId="0EC16020" w14:textId="5B10496C" w:rsidR="00BB4847" w:rsidRDefault="00C32710">
      <w:pPr>
        <w:ind w:firstLineChars="200" w:firstLine="480"/>
      </w:pPr>
      <w:r>
        <w:t>第</w:t>
      </w:r>
      <w:r>
        <w:rPr>
          <w:rFonts w:hint="eastAsia"/>
        </w:rPr>
        <w:t>1</w:t>
      </w:r>
      <w:r>
        <w:t>包：</w:t>
      </w:r>
      <w:r w:rsidR="00031968" w:rsidRPr="00031968">
        <w:rPr>
          <w:rFonts w:hint="eastAsia"/>
          <w:szCs w:val="20"/>
        </w:rPr>
        <w:t>太平石化汽车金融微信服务号和“太石惠”汽车商城</w:t>
      </w:r>
      <w:r w:rsidR="00031968" w:rsidRPr="00031968">
        <w:rPr>
          <w:rFonts w:hint="eastAsia"/>
          <w:szCs w:val="20"/>
        </w:rPr>
        <w:t>H5</w:t>
      </w:r>
      <w:r w:rsidR="00031968">
        <w:rPr>
          <w:rFonts w:hint="eastAsia"/>
          <w:szCs w:val="20"/>
        </w:rPr>
        <w:t>开发</w:t>
      </w:r>
      <w:r w:rsidR="005959EF">
        <w:rPr>
          <w:rFonts w:hint="eastAsia"/>
        </w:rPr>
        <w:t>。</w:t>
      </w:r>
    </w:p>
    <w:p w14:paraId="2B916F70" w14:textId="77777777" w:rsidR="00BB4847" w:rsidRDefault="00C32710">
      <w:pPr>
        <w:pStyle w:val="3"/>
        <w:numPr>
          <w:ilvl w:val="1"/>
          <w:numId w:val="2"/>
        </w:numPr>
        <w:rPr>
          <w:rFonts w:ascii="Calibri" w:hAnsi="Calibri"/>
        </w:rPr>
      </w:pPr>
      <w:r>
        <w:rPr>
          <w:rFonts w:ascii="Calibri" w:hAnsi="Calibri"/>
        </w:rPr>
        <w:t>招标范围：</w:t>
      </w:r>
      <w:bookmarkEnd w:id="20"/>
    </w:p>
    <w:p w14:paraId="056CDDEE" w14:textId="77777777" w:rsidR="00BB4847" w:rsidRDefault="00C32710">
      <w:pPr>
        <w:ind w:firstLineChars="200" w:firstLine="480"/>
      </w:pPr>
      <w:r>
        <w:t>具体采购范围及所应达到的具体要求，以本招标文件中商务、技术和服务的相应规定为准。投标人的投标文件必须满足本次采购的实质要求，否则，可能导致的任何不利后果均应当由投标人自行承担。</w:t>
      </w:r>
    </w:p>
    <w:p w14:paraId="347DCF5E" w14:textId="77777777" w:rsidR="00BB4847" w:rsidRDefault="00C32710">
      <w:pPr>
        <w:pStyle w:val="2"/>
        <w:numPr>
          <w:ilvl w:val="0"/>
          <w:numId w:val="2"/>
        </w:numPr>
        <w:rPr>
          <w:rFonts w:ascii="Calibri" w:hAnsi="Calibri"/>
        </w:rPr>
      </w:pPr>
      <w:bookmarkStart w:id="21" w:name="_Toc390867173"/>
      <w:bookmarkStart w:id="22" w:name="_Toc392074022"/>
      <w:bookmarkStart w:id="23" w:name="_Toc478505193"/>
      <w:bookmarkStart w:id="24" w:name="_Toc388175180"/>
      <w:bookmarkStart w:id="25" w:name="_Toc3463578"/>
      <w:r>
        <w:rPr>
          <w:rFonts w:ascii="Calibri" w:hAnsi="Calibri"/>
        </w:rPr>
        <w:t>招标文件的获取</w:t>
      </w:r>
      <w:bookmarkEnd w:id="21"/>
      <w:bookmarkEnd w:id="22"/>
      <w:bookmarkEnd w:id="23"/>
      <w:bookmarkEnd w:id="24"/>
      <w:bookmarkEnd w:id="25"/>
    </w:p>
    <w:p w14:paraId="3A63C914" w14:textId="6C256A11" w:rsidR="00723FB2" w:rsidRDefault="00723FB2" w:rsidP="00723FB2">
      <w:pPr>
        <w:ind w:firstLineChars="200" w:firstLine="480"/>
      </w:pPr>
      <w:bookmarkStart w:id="26" w:name="_Toc388175181"/>
      <w:r>
        <w:rPr>
          <w:rFonts w:hint="eastAsia"/>
        </w:rPr>
        <w:t>太平</w:t>
      </w:r>
      <w:r>
        <w:t>石化</w:t>
      </w:r>
      <w:r w:rsidR="007B4918">
        <w:rPr>
          <w:rFonts w:hint="eastAsia"/>
        </w:rPr>
        <w:t>金融租赁</w:t>
      </w:r>
      <w:r w:rsidR="007B4918">
        <w:t>有限责任公司官方网站，</w:t>
      </w:r>
      <w:hyperlink r:id="rId10" w:history="1">
        <w:r w:rsidR="007B4918" w:rsidRPr="00237A98">
          <w:rPr>
            <w:rStyle w:val="af6"/>
          </w:rPr>
          <w:t>http://www.tpshleasing.com</w:t>
        </w:r>
      </w:hyperlink>
      <w:r w:rsidR="007B4918">
        <w:rPr>
          <w:rFonts w:hint="eastAsia"/>
        </w:rPr>
        <w:t>。</w:t>
      </w:r>
    </w:p>
    <w:p w14:paraId="6B8F41C6" w14:textId="63BB9703" w:rsidR="00BB4847" w:rsidRDefault="00723FB2">
      <w:pPr>
        <w:pStyle w:val="2"/>
        <w:numPr>
          <w:ilvl w:val="0"/>
          <w:numId w:val="2"/>
        </w:numPr>
        <w:rPr>
          <w:rFonts w:ascii="Calibri" w:hAnsi="Calibri"/>
        </w:rPr>
      </w:pPr>
      <w:bookmarkStart w:id="27" w:name="_Toc390867174"/>
      <w:bookmarkStart w:id="28" w:name="_Toc478505194"/>
      <w:bookmarkStart w:id="29" w:name="_Toc392074023"/>
      <w:bookmarkStart w:id="30" w:name="_Toc3463579"/>
      <w:r>
        <w:rPr>
          <w:rFonts w:ascii="Calibri" w:hAnsi="Calibri"/>
        </w:rPr>
        <w:t>投标文件的提交</w:t>
      </w:r>
      <w:bookmarkEnd w:id="26"/>
      <w:bookmarkEnd w:id="27"/>
      <w:bookmarkEnd w:id="28"/>
      <w:bookmarkEnd w:id="29"/>
      <w:bookmarkEnd w:id="30"/>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2"/>
        <w:gridCol w:w="6186"/>
      </w:tblGrid>
      <w:tr w:rsidR="00BB4847" w14:paraId="04427992" w14:textId="77777777">
        <w:trPr>
          <w:trHeight w:val="510"/>
          <w:jc w:val="center"/>
        </w:trPr>
        <w:tc>
          <w:tcPr>
            <w:tcW w:w="2342" w:type="dxa"/>
            <w:vAlign w:val="center"/>
          </w:tcPr>
          <w:p w14:paraId="71DB33DA" w14:textId="77777777" w:rsidR="00BB4847" w:rsidRDefault="00C32710">
            <w:pPr>
              <w:spacing w:line="240" w:lineRule="auto"/>
              <w:rPr>
                <w:b/>
                <w:bCs/>
              </w:rPr>
            </w:pPr>
            <w:r>
              <w:rPr>
                <w:b/>
                <w:bCs/>
              </w:rPr>
              <w:t>投标截止时间：</w:t>
            </w:r>
          </w:p>
        </w:tc>
        <w:tc>
          <w:tcPr>
            <w:tcW w:w="6186" w:type="dxa"/>
            <w:vAlign w:val="center"/>
          </w:tcPr>
          <w:p w14:paraId="016113D5" w14:textId="232EFF26" w:rsidR="00BB4847" w:rsidRDefault="00C32710" w:rsidP="007F5D4F">
            <w:pPr>
              <w:spacing w:line="240" w:lineRule="auto"/>
              <w:rPr>
                <w:bCs/>
              </w:rPr>
            </w:pPr>
            <w:r>
              <w:rPr>
                <w:rFonts w:hint="eastAsia"/>
              </w:rPr>
              <w:t xml:space="preserve">  </w:t>
            </w:r>
            <w:r>
              <w:rPr>
                <w:rFonts w:hint="eastAsia"/>
                <w:b/>
              </w:rPr>
              <w:t xml:space="preserve"> 201</w:t>
            </w:r>
            <w:r w:rsidR="009116D4">
              <w:rPr>
                <w:b/>
              </w:rPr>
              <w:t>9</w:t>
            </w:r>
            <w:r>
              <w:rPr>
                <w:rFonts w:hint="eastAsia"/>
                <w:b/>
              </w:rPr>
              <w:t>年</w:t>
            </w:r>
            <w:r w:rsidR="0074695A">
              <w:rPr>
                <w:b/>
              </w:rPr>
              <w:t>3</w:t>
            </w:r>
            <w:r>
              <w:rPr>
                <w:rFonts w:hint="eastAsia"/>
                <w:b/>
              </w:rPr>
              <w:t>月</w:t>
            </w:r>
            <w:r w:rsidR="0074695A">
              <w:rPr>
                <w:b/>
              </w:rPr>
              <w:t>2</w:t>
            </w:r>
            <w:r w:rsidR="007F5D4F">
              <w:rPr>
                <w:b/>
              </w:rPr>
              <w:t>2</w:t>
            </w:r>
            <w:r>
              <w:rPr>
                <w:rFonts w:hint="eastAsia"/>
                <w:b/>
              </w:rPr>
              <w:t>日</w:t>
            </w:r>
            <w:r>
              <w:rPr>
                <w:rFonts w:hint="eastAsia"/>
                <w:b/>
              </w:rPr>
              <w:t>17:00</w:t>
            </w:r>
            <w:r>
              <w:rPr>
                <w:rFonts w:hint="eastAsia"/>
                <w:b/>
              </w:rPr>
              <w:t>前</w:t>
            </w:r>
            <w:r>
              <w:rPr>
                <w:b/>
                <w:bCs/>
              </w:rPr>
              <w:t>（北京时间）</w:t>
            </w:r>
          </w:p>
        </w:tc>
      </w:tr>
      <w:tr w:rsidR="00BB4847" w14:paraId="60639DC7" w14:textId="77777777">
        <w:trPr>
          <w:trHeight w:val="510"/>
          <w:jc w:val="center"/>
        </w:trPr>
        <w:tc>
          <w:tcPr>
            <w:tcW w:w="2342" w:type="dxa"/>
            <w:vAlign w:val="center"/>
          </w:tcPr>
          <w:p w14:paraId="053E8972" w14:textId="77777777" w:rsidR="00BB4847" w:rsidRDefault="00C32710">
            <w:pPr>
              <w:spacing w:line="240" w:lineRule="auto"/>
              <w:rPr>
                <w:b/>
                <w:bCs/>
              </w:rPr>
            </w:pPr>
            <w:r>
              <w:rPr>
                <w:b/>
                <w:bCs/>
              </w:rPr>
              <w:t>投标地点：</w:t>
            </w:r>
          </w:p>
        </w:tc>
        <w:tc>
          <w:tcPr>
            <w:tcW w:w="6186" w:type="dxa"/>
            <w:vAlign w:val="center"/>
          </w:tcPr>
          <w:p w14:paraId="4B2B8A40" w14:textId="4E375A92" w:rsidR="00BB4847" w:rsidRDefault="009116D4" w:rsidP="000E6974">
            <w:pPr>
              <w:spacing w:line="240" w:lineRule="auto"/>
              <w:rPr>
                <w:bCs/>
              </w:rPr>
            </w:pPr>
            <w:r>
              <w:rPr>
                <w:rFonts w:asciiTheme="minorEastAsia" w:eastAsiaTheme="minorEastAsia" w:hAnsiTheme="minorEastAsia" w:hint="eastAsia"/>
                <w:bCs/>
              </w:rPr>
              <w:t>上海市浦东新区</w:t>
            </w:r>
            <w:r>
              <w:rPr>
                <w:rFonts w:asciiTheme="minorEastAsia" w:eastAsiaTheme="minorEastAsia" w:hAnsiTheme="minorEastAsia"/>
                <w:bCs/>
              </w:rPr>
              <w:t>银城中路</w:t>
            </w:r>
            <w:r>
              <w:rPr>
                <w:rFonts w:asciiTheme="minorEastAsia" w:eastAsiaTheme="minorEastAsia" w:hAnsiTheme="minorEastAsia" w:hint="eastAsia"/>
                <w:bCs/>
              </w:rPr>
              <w:t>488号</w:t>
            </w:r>
            <w:r>
              <w:rPr>
                <w:rFonts w:asciiTheme="minorEastAsia" w:eastAsiaTheme="minorEastAsia" w:hAnsiTheme="minorEastAsia"/>
                <w:bCs/>
              </w:rPr>
              <w:t>太平金融大厦</w:t>
            </w:r>
            <w:r>
              <w:rPr>
                <w:rFonts w:asciiTheme="minorEastAsia" w:eastAsiaTheme="minorEastAsia" w:hAnsiTheme="minorEastAsia" w:hint="eastAsia"/>
                <w:bCs/>
              </w:rPr>
              <w:t>410</w:t>
            </w:r>
            <w:r w:rsidR="000E6974">
              <w:rPr>
                <w:rFonts w:asciiTheme="minorEastAsia" w:eastAsiaTheme="minorEastAsia" w:hAnsiTheme="minorEastAsia"/>
                <w:bCs/>
              </w:rPr>
              <w:t>3</w:t>
            </w:r>
            <w:r>
              <w:rPr>
                <w:rFonts w:asciiTheme="minorEastAsia" w:eastAsiaTheme="minorEastAsia" w:hAnsiTheme="minorEastAsia" w:hint="eastAsia"/>
                <w:bCs/>
              </w:rPr>
              <w:t>室</w:t>
            </w:r>
          </w:p>
        </w:tc>
      </w:tr>
      <w:tr w:rsidR="00BB4847" w14:paraId="287B6D9A" w14:textId="77777777">
        <w:trPr>
          <w:trHeight w:val="510"/>
          <w:jc w:val="center"/>
        </w:trPr>
        <w:tc>
          <w:tcPr>
            <w:tcW w:w="2342" w:type="dxa"/>
            <w:vAlign w:val="center"/>
          </w:tcPr>
          <w:p w14:paraId="68A8D294" w14:textId="77777777" w:rsidR="00BB4847" w:rsidRDefault="00C32710">
            <w:pPr>
              <w:spacing w:line="240" w:lineRule="auto"/>
              <w:rPr>
                <w:b/>
                <w:bCs/>
              </w:rPr>
            </w:pPr>
            <w:r>
              <w:rPr>
                <w:b/>
                <w:bCs/>
              </w:rPr>
              <w:t>接收人：</w:t>
            </w:r>
          </w:p>
        </w:tc>
        <w:tc>
          <w:tcPr>
            <w:tcW w:w="6186" w:type="dxa"/>
            <w:vAlign w:val="center"/>
          </w:tcPr>
          <w:p w14:paraId="2FA35833" w14:textId="5AC3B066" w:rsidR="00BB4847" w:rsidRDefault="007F5D4F">
            <w:pPr>
              <w:spacing w:line="240" w:lineRule="auto"/>
              <w:rPr>
                <w:bCs/>
              </w:rPr>
            </w:pPr>
            <w:r>
              <w:rPr>
                <w:rFonts w:asciiTheme="minorEastAsia" w:eastAsiaTheme="minorEastAsia" w:hAnsiTheme="minorEastAsia" w:hint="eastAsia"/>
                <w:bCs/>
              </w:rPr>
              <w:t>盛杰</w:t>
            </w:r>
          </w:p>
        </w:tc>
      </w:tr>
      <w:tr w:rsidR="00BB4847" w14:paraId="0AA953B7" w14:textId="77777777">
        <w:trPr>
          <w:trHeight w:val="510"/>
          <w:jc w:val="center"/>
        </w:trPr>
        <w:tc>
          <w:tcPr>
            <w:tcW w:w="2342" w:type="dxa"/>
            <w:vAlign w:val="center"/>
          </w:tcPr>
          <w:p w14:paraId="222874F4" w14:textId="77777777" w:rsidR="00BB4847" w:rsidRDefault="00C32710">
            <w:pPr>
              <w:spacing w:line="240" w:lineRule="auto"/>
              <w:rPr>
                <w:b/>
                <w:bCs/>
              </w:rPr>
            </w:pPr>
            <w:r>
              <w:rPr>
                <w:b/>
                <w:bCs/>
              </w:rPr>
              <w:t>联系方式：</w:t>
            </w:r>
          </w:p>
        </w:tc>
        <w:tc>
          <w:tcPr>
            <w:tcW w:w="6186" w:type="dxa"/>
            <w:vAlign w:val="center"/>
          </w:tcPr>
          <w:p w14:paraId="051B7D7A" w14:textId="6B6AFEEF" w:rsidR="00BB4847" w:rsidRDefault="007624F2" w:rsidP="009116D4">
            <w:pPr>
              <w:spacing w:line="240" w:lineRule="auto"/>
              <w:rPr>
                <w:bCs/>
              </w:rPr>
            </w:pPr>
            <w:r w:rsidRPr="007624F2">
              <w:rPr>
                <w:bCs/>
              </w:rPr>
              <w:t>021-6176 9637</w:t>
            </w:r>
          </w:p>
        </w:tc>
      </w:tr>
    </w:tbl>
    <w:p w14:paraId="1CFD5545" w14:textId="77777777" w:rsidR="00BB4847" w:rsidRDefault="00C32710">
      <w:pPr>
        <w:ind w:firstLineChars="200" w:firstLine="480"/>
      </w:pPr>
      <w:r>
        <w:t>投标截止时间后送达的投标文件将被拒收，在规定时间内所提交的文件不符合相关规定要求的也将被拒收。</w:t>
      </w:r>
      <w:bookmarkStart w:id="31" w:name="_Toc388175182"/>
    </w:p>
    <w:p w14:paraId="3DBCFDFA" w14:textId="77777777" w:rsidR="00BB4847" w:rsidRDefault="00C32710">
      <w:pPr>
        <w:pStyle w:val="2"/>
        <w:numPr>
          <w:ilvl w:val="0"/>
          <w:numId w:val="2"/>
        </w:numPr>
        <w:rPr>
          <w:rFonts w:ascii="Calibri" w:hAnsi="Calibri"/>
        </w:rPr>
      </w:pPr>
      <w:bookmarkStart w:id="32" w:name="_Toc478505196"/>
      <w:bookmarkStart w:id="33" w:name="_Toc3463580"/>
      <w:bookmarkEnd w:id="31"/>
      <w:r>
        <w:rPr>
          <w:rFonts w:ascii="Calibri" w:hAnsi="Calibri"/>
        </w:rPr>
        <w:lastRenderedPageBreak/>
        <w:t>投诉途径</w:t>
      </w:r>
      <w:bookmarkEnd w:id="32"/>
      <w:bookmarkEnd w:id="33"/>
    </w:p>
    <w:p w14:paraId="1668255B" w14:textId="77777777" w:rsidR="00BB4847" w:rsidRDefault="00C32710">
      <w:pPr>
        <w:ind w:firstLineChars="200" w:firstLine="480"/>
      </w:pPr>
      <w:r>
        <w:t>本次招标的投标人和其他利害关系人认为本次招标活动中存在违法违规行为和人员，可向</w:t>
      </w:r>
      <w:r w:rsidR="009116D4">
        <w:rPr>
          <w:rFonts w:hint="eastAsia"/>
        </w:rPr>
        <w:t>太平石化监察部</w:t>
      </w:r>
      <w:r>
        <w:t>投诉，投诉途径如下：</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435"/>
      </w:tblGrid>
      <w:tr w:rsidR="00BB4847" w14:paraId="27C47CF4" w14:textId="77777777">
        <w:trPr>
          <w:trHeight w:val="567"/>
        </w:trPr>
        <w:tc>
          <w:tcPr>
            <w:tcW w:w="2093" w:type="dxa"/>
            <w:vAlign w:val="center"/>
          </w:tcPr>
          <w:p w14:paraId="346DDD1D" w14:textId="77777777" w:rsidR="00BB4847" w:rsidRDefault="00C32710">
            <w:pPr>
              <w:pStyle w:val="13"/>
              <w:jc w:val="left"/>
            </w:pPr>
            <w:r>
              <w:t>投诉受理单位：</w:t>
            </w:r>
          </w:p>
        </w:tc>
        <w:tc>
          <w:tcPr>
            <w:tcW w:w="6435" w:type="dxa"/>
            <w:vAlign w:val="center"/>
          </w:tcPr>
          <w:p w14:paraId="75C87F31" w14:textId="14AA7BA9" w:rsidR="00BB4847" w:rsidRDefault="009116D4">
            <w:pPr>
              <w:pStyle w:val="13"/>
            </w:pPr>
            <w:r>
              <w:rPr>
                <w:rFonts w:asciiTheme="minorEastAsia" w:eastAsiaTheme="minorEastAsia" w:hAnsiTheme="minorEastAsia" w:hint="eastAsia"/>
              </w:rPr>
              <w:t>太平石化</w:t>
            </w:r>
            <w:r w:rsidR="00C32710">
              <w:rPr>
                <w:rFonts w:asciiTheme="minorEastAsia" w:eastAsiaTheme="minorEastAsia" w:hAnsiTheme="minorEastAsia" w:hint="eastAsia"/>
              </w:rPr>
              <w:t>监察部</w:t>
            </w:r>
            <w:r w:rsidR="007F5D4F">
              <w:rPr>
                <w:rFonts w:asciiTheme="minorEastAsia" w:eastAsiaTheme="minorEastAsia" w:hAnsiTheme="minorEastAsia" w:hint="eastAsia"/>
              </w:rPr>
              <w:t>/采购办</w:t>
            </w:r>
          </w:p>
        </w:tc>
      </w:tr>
      <w:tr w:rsidR="00BB4847" w14:paraId="4EF5F9C8" w14:textId="77777777">
        <w:trPr>
          <w:trHeight w:val="567"/>
        </w:trPr>
        <w:tc>
          <w:tcPr>
            <w:tcW w:w="2093" w:type="dxa"/>
            <w:vAlign w:val="center"/>
          </w:tcPr>
          <w:p w14:paraId="37FA63C0" w14:textId="77777777" w:rsidR="00BB4847" w:rsidRDefault="00C32710">
            <w:pPr>
              <w:pStyle w:val="13"/>
              <w:jc w:val="left"/>
            </w:pPr>
            <w:r>
              <w:t>通信地址：</w:t>
            </w:r>
          </w:p>
        </w:tc>
        <w:tc>
          <w:tcPr>
            <w:tcW w:w="6435" w:type="dxa"/>
            <w:vAlign w:val="center"/>
          </w:tcPr>
          <w:p w14:paraId="1BD17EB0" w14:textId="1A654C47" w:rsidR="00BB4847" w:rsidRDefault="009116D4" w:rsidP="00CB112B">
            <w:pPr>
              <w:pStyle w:val="13"/>
            </w:pPr>
            <w:r>
              <w:rPr>
                <w:rFonts w:asciiTheme="minorEastAsia" w:eastAsiaTheme="minorEastAsia" w:hAnsiTheme="minorEastAsia" w:hint="eastAsia"/>
                <w:bCs/>
              </w:rPr>
              <w:t>上海市浦东新区</w:t>
            </w:r>
            <w:r>
              <w:rPr>
                <w:rFonts w:asciiTheme="minorEastAsia" w:eastAsiaTheme="minorEastAsia" w:hAnsiTheme="minorEastAsia"/>
                <w:bCs/>
              </w:rPr>
              <w:t>银城中路</w:t>
            </w:r>
            <w:r>
              <w:rPr>
                <w:rFonts w:asciiTheme="minorEastAsia" w:eastAsiaTheme="minorEastAsia" w:hAnsiTheme="minorEastAsia" w:hint="eastAsia"/>
                <w:bCs/>
              </w:rPr>
              <w:t>488号</w:t>
            </w:r>
            <w:r>
              <w:rPr>
                <w:rFonts w:asciiTheme="minorEastAsia" w:eastAsiaTheme="minorEastAsia" w:hAnsiTheme="minorEastAsia"/>
                <w:bCs/>
              </w:rPr>
              <w:t>太平金融大厦</w:t>
            </w:r>
            <w:r w:rsidR="00CB112B">
              <w:rPr>
                <w:rFonts w:asciiTheme="minorEastAsia" w:eastAsiaTheme="minorEastAsia" w:hAnsiTheme="minorEastAsia"/>
                <w:bCs/>
              </w:rPr>
              <w:t>4103</w:t>
            </w:r>
            <w:r>
              <w:rPr>
                <w:rFonts w:asciiTheme="minorEastAsia" w:eastAsiaTheme="minorEastAsia" w:hAnsiTheme="minorEastAsia" w:hint="eastAsia"/>
                <w:bCs/>
              </w:rPr>
              <w:t>室</w:t>
            </w:r>
          </w:p>
        </w:tc>
      </w:tr>
      <w:tr w:rsidR="00BB4847" w14:paraId="2DFAA244" w14:textId="77777777">
        <w:trPr>
          <w:trHeight w:val="567"/>
        </w:trPr>
        <w:tc>
          <w:tcPr>
            <w:tcW w:w="2093" w:type="dxa"/>
            <w:vAlign w:val="center"/>
          </w:tcPr>
          <w:p w14:paraId="4D7C514F" w14:textId="77777777" w:rsidR="00BB4847" w:rsidRDefault="00C32710">
            <w:pPr>
              <w:pStyle w:val="13"/>
              <w:jc w:val="left"/>
            </w:pPr>
            <w:r>
              <w:t>电子邮箱：</w:t>
            </w:r>
          </w:p>
        </w:tc>
        <w:tc>
          <w:tcPr>
            <w:tcW w:w="6435" w:type="dxa"/>
            <w:vAlign w:val="center"/>
          </w:tcPr>
          <w:p w14:paraId="354833DE" w14:textId="79695F39" w:rsidR="00BB4847" w:rsidRDefault="007F5D4F">
            <w:pPr>
              <w:pStyle w:val="13"/>
            </w:pPr>
            <w:r>
              <w:rPr>
                <w:rFonts w:asciiTheme="minorEastAsia" w:eastAsiaTheme="minorEastAsia" w:hAnsiTheme="minorEastAsia"/>
              </w:rPr>
              <w:t>caigoubangongshi</w:t>
            </w:r>
            <w:r w:rsidR="009116D4">
              <w:rPr>
                <w:rFonts w:asciiTheme="minorEastAsia" w:eastAsiaTheme="minorEastAsia" w:hAnsiTheme="minorEastAsia"/>
              </w:rPr>
              <w:t>@tpshleasing.com</w:t>
            </w:r>
          </w:p>
        </w:tc>
      </w:tr>
    </w:tbl>
    <w:p w14:paraId="032FE3A6" w14:textId="77777777" w:rsidR="00BB4847" w:rsidRDefault="00BB4847">
      <w:pPr>
        <w:spacing w:after="200" w:line="276" w:lineRule="auto"/>
        <w:rPr>
          <w:szCs w:val="21"/>
        </w:rPr>
      </w:pPr>
    </w:p>
    <w:p w14:paraId="5F3CFBB8" w14:textId="77777777" w:rsidR="00BB4847" w:rsidRDefault="00C32710">
      <w:pPr>
        <w:pStyle w:val="1"/>
        <w:numPr>
          <w:ilvl w:val="0"/>
          <w:numId w:val="1"/>
        </w:numPr>
        <w:rPr>
          <w:rFonts w:ascii="Calibri" w:hAnsi="Calibri"/>
        </w:rPr>
      </w:pPr>
      <w:bookmarkStart w:id="34" w:name="_Toc478505197"/>
      <w:bookmarkStart w:id="35" w:name="_Toc390867176"/>
      <w:r>
        <w:rPr>
          <w:rFonts w:ascii="Calibri" w:hAnsi="Calibri"/>
        </w:rPr>
        <w:br w:type="page"/>
      </w:r>
      <w:bookmarkStart w:id="36" w:name="_Toc3463581"/>
      <w:r>
        <w:rPr>
          <w:rFonts w:ascii="Calibri" w:hAnsi="Calibri"/>
        </w:rPr>
        <w:lastRenderedPageBreak/>
        <w:t>投标人须知</w:t>
      </w:r>
      <w:bookmarkEnd w:id="34"/>
      <w:bookmarkEnd w:id="35"/>
      <w:bookmarkEnd w:id="36"/>
    </w:p>
    <w:p w14:paraId="4191A653" w14:textId="77777777" w:rsidR="00BB4847" w:rsidRDefault="00C32710">
      <w:pPr>
        <w:pStyle w:val="2"/>
        <w:numPr>
          <w:ilvl w:val="0"/>
          <w:numId w:val="2"/>
        </w:numPr>
        <w:rPr>
          <w:rFonts w:ascii="Calibri" w:hAnsi="Calibri"/>
        </w:rPr>
      </w:pPr>
      <w:bookmarkStart w:id="37" w:name="_Toc478505198"/>
      <w:bookmarkStart w:id="38" w:name="_Toc390867177"/>
      <w:bookmarkStart w:id="39" w:name="_Toc392074025"/>
      <w:bookmarkStart w:id="40" w:name="_Toc3463582"/>
      <w:r>
        <w:rPr>
          <w:rFonts w:ascii="Calibri" w:hAnsi="Calibri"/>
        </w:rPr>
        <w:t>总则</w:t>
      </w:r>
      <w:bookmarkEnd w:id="37"/>
      <w:bookmarkEnd w:id="38"/>
      <w:bookmarkEnd w:id="39"/>
      <w:bookmarkEnd w:id="40"/>
    </w:p>
    <w:p w14:paraId="0BA69EE3" w14:textId="77777777" w:rsidR="00BB4847" w:rsidRDefault="00C32710">
      <w:pPr>
        <w:pStyle w:val="3"/>
        <w:numPr>
          <w:ilvl w:val="1"/>
          <w:numId w:val="2"/>
        </w:numPr>
        <w:rPr>
          <w:rFonts w:ascii="Calibri" w:hAnsi="Calibri"/>
        </w:rPr>
      </w:pPr>
      <w:bookmarkStart w:id="41" w:name="_Toc390867178"/>
      <w:r>
        <w:rPr>
          <w:rFonts w:ascii="Calibri" w:hAnsi="Calibri"/>
        </w:rPr>
        <w:t>公司简介</w:t>
      </w:r>
      <w:bookmarkEnd w:id="41"/>
    </w:p>
    <w:p w14:paraId="122A310D" w14:textId="77777777" w:rsidR="00BB4847" w:rsidRDefault="00EC69F6">
      <w:pPr>
        <w:ind w:firstLineChars="200" w:firstLine="480"/>
      </w:pPr>
      <w:r w:rsidRPr="00EC69F6">
        <w:rPr>
          <w:rFonts w:hint="eastAsia"/>
        </w:rPr>
        <w:t>太平石化金融租赁有限责任公司成立于</w:t>
      </w:r>
      <w:r w:rsidRPr="00EC69F6">
        <w:rPr>
          <w:rFonts w:hint="eastAsia"/>
        </w:rPr>
        <w:t>2014</w:t>
      </w:r>
      <w:r w:rsidRPr="00EC69F6">
        <w:rPr>
          <w:rFonts w:hint="eastAsia"/>
        </w:rPr>
        <w:t>年</w:t>
      </w:r>
      <w:r w:rsidRPr="00EC69F6">
        <w:rPr>
          <w:rFonts w:hint="eastAsia"/>
        </w:rPr>
        <w:t>10</w:t>
      </w:r>
      <w:r w:rsidRPr="00EC69F6">
        <w:rPr>
          <w:rFonts w:hint="eastAsia"/>
        </w:rPr>
        <w:t>月，注册资本</w:t>
      </w:r>
      <w:r w:rsidRPr="00EC69F6">
        <w:rPr>
          <w:rFonts w:hint="eastAsia"/>
        </w:rPr>
        <w:t>50</w:t>
      </w:r>
      <w:r w:rsidRPr="00EC69F6">
        <w:rPr>
          <w:rFonts w:hint="eastAsia"/>
        </w:rPr>
        <w:t>亿元人民币，是由中国太平保险集团有限责任公司与中国石油化工集团有限公司共同发起成立的金融租赁公司。公司致力于打造一家国内领先、国际一流、特色鲜明、专业突出的全球性融资租赁企业，成为治理结构完善、管理规范、专业进取的金租公司，在非银系同业中名列前茅。公司开业以来业务快速发展、品质保持优良、特色逐步形成，</w:t>
      </w:r>
      <w:r w:rsidRPr="00EC69F6">
        <w:rPr>
          <w:rFonts w:hint="eastAsia"/>
        </w:rPr>
        <w:t>2018</w:t>
      </w:r>
      <w:r w:rsidRPr="00EC69F6">
        <w:rPr>
          <w:rFonts w:hint="eastAsia"/>
        </w:rPr>
        <w:t>年资产规模突破</w:t>
      </w:r>
      <w:r w:rsidRPr="00EC69F6">
        <w:rPr>
          <w:rFonts w:hint="eastAsia"/>
        </w:rPr>
        <w:t>470</w:t>
      </w:r>
      <w:r w:rsidRPr="00EC69F6">
        <w:rPr>
          <w:rFonts w:hint="eastAsia"/>
        </w:rPr>
        <w:t>亿，在近年新成立的金融租赁公司中是增速较快的公司之一。</w:t>
      </w:r>
      <w:r w:rsidRPr="00EC69F6">
        <w:rPr>
          <w:rFonts w:hint="eastAsia"/>
        </w:rPr>
        <w:t>2018</w:t>
      </w:r>
      <w:r w:rsidRPr="00EC69F6">
        <w:rPr>
          <w:rFonts w:hint="eastAsia"/>
        </w:rPr>
        <w:t>年，先后获得上海浦东新区</w:t>
      </w:r>
      <w:r w:rsidRPr="00EC69F6">
        <w:rPr>
          <w:rFonts w:hint="eastAsia"/>
        </w:rPr>
        <w:t>2017</w:t>
      </w:r>
      <w:r w:rsidRPr="00EC69F6">
        <w:rPr>
          <w:rFonts w:hint="eastAsia"/>
        </w:rPr>
        <w:t>年“金融业突出贡献奖”、</w:t>
      </w:r>
      <w:r w:rsidRPr="00EC69F6">
        <w:rPr>
          <w:rFonts w:hint="eastAsia"/>
        </w:rPr>
        <w:t>2018</w:t>
      </w:r>
      <w:r w:rsidRPr="00EC69F6">
        <w:rPr>
          <w:rFonts w:hint="eastAsia"/>
        </w:rPr>
        <w:t>中国租赁年会“最佳一带一路金融服务奖”等荣誉。</w:t>
      </w:r>
    </w:p>
    <w:p w14:paraId="77A8773E" w14:textId="77777777" w:rsidR="00BB4847" w:rsidRDefault="00C32710">
      <w:pPr>
        <w:ind w:firstLineChars="200" w:firstLine="480"/>
      </w:pPr>
      <w:r>
        <w:rPr>
          <w:rFonts w:hint="eastAsia"/>
        </w:rPr>
        <w:t>更多详细信息请登录</w:t>
      </w:r>
      <w:r w:rsidR="00EC69F6">
        <w:rPr>
          <w:rFonts w:hint="eastAsia"/>
        </w:rPr>
        <w:t>太平石化</w:t>
      </w:r>
      <w:r>
        <w:rPr>
          <w:rFonts w:hint="eastAsia"/>
        </w:rPr>
        <w:t>官方网站（</w:t>
      </w:r>
      <w:r w:rsidR="00EC69F6" w:rsidRPr="00EC69F6">
        <w:t>http://www.tpshleasing.com</w:t>
      </w:r>
      <w:r>
        <w:rPr>
          <w:rFonts w:hint="eastAsia"/>
        </w:rPr>
        <w:t>）了解。</w:t>
      </w:r>
    </w:p>
    <w:p w14:paraId="14F37638" w14:textId="77777777" w:rsidR="00BB4847" w:rsidRDefault="00C32710">
      <w:pPr>
        <w:pStyle w:val="3"/>
        <w:numPr>
          <w:ilvl w:val="1"/>
          <w:numId w:val="2"/>
        </w:numPr>
        <w:rPr>
          <w:rFonts w:ascii="Calibri" w:hAnsi="Calibri"/>
        </w:rPr>
      </w:pPr>
      <w:bookmarkStart w:id="42" w:name="_Toc390867179"/>
      <w:r>
        <w:rPr>
          <w:rFonts w:ascii="Calibri" w:hAnsi="Calibri"/>
        </w:rPr>
        <w:t>项目概况</w:t>
      </w:r>
      <w:bookmarkEnd w:id="42"/>
    </w:p>
    <w:p w14:paraId="5B0AFD03" w14:textId="77777777" w:rsidR="00BB4847" w:rsidRDefault="00C32710">
      <w:pPr>
        <w:pStyle w:val="11"/>
        <w:numPr>
          <w:ilvl w:val="2"/>
          <w:numId w:val="2"/>
        </w:numPr>
      </w:pPr>
      <w:r>
        <w:t>根据《中华人民共和国招标投标法》等有关法律、法规和规章的规定，本招标项目已具备招标条件，现对本项目进行招标。</w:t>
      </w:r>
    </w:p>
    <w:p w14:paraId="4F993E8C" w14:textId="77777777" w:rsidR="00BB4847" w:rsidRDefault="00C32710">
      <w:pPr>
        <w:pStyle w:val="11"/>
        <w:numPr>
          <w:ilvl w:val="2"/>
          <w:numId w:val="2"/>
        </w:numPr>
      </w:pPr>
      <w:r>
        <w:t>招标人：</w:t>
      </w:r>
      <w:r w:rsidR="00EC69F6">
        <w:rPr>
          <w:rFonts w:hint="eastAsia"/>
          <w:u w:val="single"/>
        </w:rPr>
        <w:t>太平石化</w:t>
      </w:r>
      <w:r w:rsidR="00EC69F6">
        <w:rPr>
          <w:u w:val="single"/>
        </w:rPr>
        <w:t>金融租赁</w:t>
      </w:r>
      <w:r>
        <w:rPr>
          <w:u w:val="single"/>
        </w:rPr>
        <w:t>有限责任公司</w:t>
      </w:r>
    </w:p>
    <w:p w14:paraId="45014E43" w14:textId="1075ECA8" w:rsidR="00BB4847" w:rsidRDefault="00C32710" w:rsidP="00031968">
      <w:pPr>
        <w:pStyle w:val="11"/>
        <w:numPr>
          <w:ilvl w:val="2"/>
          <w:numId w:val="2"/>
        </w:numPr>
      </w:pPr>
      <w:r>
        <w:t>项目名称：</w:t>
      </w:r>
      <w:r w:rsidR="00031968" w:rsidRPr="00031968">
        <w:rPr>
          <w:rFonts w:hint="eastAsia"/>
          <w:u w:val="single"/>
        </w:rPr>
        <w:t>太平石化汽车金融微信服务号和“太石惠”汽车商城</w:t>
      </w:r>
      <w:r w:rsidR="00031968" w:rsidRPr="00031968">
        <w:rPr>
          <w:rFonts w:hint="eastAsia"/>
          <w:u w:val="single"/>
        </w:rPr>
        <w:t>H5</w:t>
      </w:r>
      <w:r w:rsidR="00031968" w:rsidRPr="00031968">
        <w:rPr>
          <w:rFonts w:hint="eastAsia"/>
          <w:u w:val="single"/>
        </w:rPr>
        <w:t>开发项目</w:t>
      </w:r>
      <w:r>
        <w:rPr>
          <w:rFonts w:hint="eastAsia"/>
          <w:u w:val="single"/>
        </w:rPr>
        <w:t>。</w:t>
      </w:r>
    </w:p>
    <w:p w14:paraId="5E242C2A" w14:textId="77777777" w:rsidR="00BB4847" w:rsidRDefault="00C32710">
      <w:pPr>
        <w:pStyle w:val="11"/>
        <w:numPr>
          <w:ilvl w:val="2"/>
          <w:numId w:val="2"/>
        </w:numPr>
      </w:pPr>
      <w:r>
        <w:t>招标范围：</w:t>
      </w:r>
      <w:r>
        <w:rPr>
          <w:rFonts w:hint="eastAsia"/>
          <w:u w:val="single"/>
        </w:rPr>
        <w:t>具体采购范围及所应达到的具体要求，以本招标文件中商务、技术和服务的相应规定为准。投标人的投标文件必须满足本次采购的实质要求，否则，可能导致的任何不利后果均应当由投标人自行承担。</w:t>
      </w:r>
    </w:p>
    <w:p w14:paraId="401CD770" w14:textId="77777777" w:rsidR="00BB4847" w:rsidRDefault="00C32710">
      <w:pPr>
        <w:pStyle w:val="3"/>
        <w:numPr>
          <w:ilvl w:val="1"/>
          <w:numId w:val="2"/>
        </w:numPr>
        <w:rPr>
          <w:rFonts w:ascii="Calibri" w:hAnsi="Calibri"/>
        </w:rPr>
      </w:pPr>
      <w:bookmarkStart w:id="43" w:name="_Toc390867180"/>
      <w:r>
        <w:rPr>
          <w:rFonts w:ascii="Calibri" w:hAnsi="Calibri"/>
        </w:rPr>
        <w:lastRenderedPageBreak/>
        <w:t>投标人资格要求</w:t>
      </w:r>
      <w:bookmarkEnd w:id="43"/>
    </w:p>
    <w:p w14:paraId="2D81B895" w14:textId="77777777" w:rsidR="00BB4847" w:rsidRDefault="00EC69F6" w:rsidP="00EC69F6">
      <w:pPr>
        <w:pStyle w:val="3"/>
        <w:numPr>
          <w:ilvl w:val="2"/>
          <w:numId w:val="2"/>
        </w:numPr>
        <w:rPr>
          <w:rFonts w:ascii="Calibri" w:hAnsi="Calibri"/>
        </w:rPr>
      </w:pPr>
      <w:r w:rsidRPr="00EC69F6">
        <w:rPr>
          <w:rFonts w:ascii="Calibri" w:hAnsi="Calibri" w:hint="eastAsia"/>
        </w:rPr>
        <w:t>是中华人民共和国境内依法设立的企业法人实体，具有独立法人资格及相应的经营范围</w:t>
      </w:r>
      <w:r w:rsidRPr="00EC69F6">
        <w:rPr>
          <w:rFonts w:ascii="Calibri" w:hAnsi="Calibri" w:hint="eastAsia"/>
        </w:rPr>
        <w:t xml:space="preserve">, </w:t>
      </w:r>
      <w:r w:rsidRPr="00EC69F6">
        <w:rPr>
          <w:rFonts w:ascii="Calibri" w:hAnsi="Calibri" w:hint="eastAsia"/>
        </w:rPr>
        <w:t>实行独立经济核算，具有较好的财务状况、经营状况和资信等级；经营状况良好。</w:t>
      </w:r>
    </w:p>
    <w:p w14:paraId="6492FE40" w14:textId="18569463" w:rsidR="000D5ACF" w:rsidRDefault="005959EF" w:rsidP="005959EF">
      <w:pPr>
        <w:pStyle w:val="3"/>
        <w:numPr>
          <w:ilvl w:val="2"/>
          <w:numId w:val="2"/>
        </w:numPr>
        <w:rPr>
          <w:rFonts w:ascii="Calibri" w:hAnsi="Calibri"/>
        </w:rPr>
      </w:pPr>
      <w:r w:rsidRPr="005959EF">
        <w:rPr>
          <w:rFonts w:ascii="Calibri" w:hAnsi="Calibri" w:hint="eastAsia"/>
        </w:rPr>
        <w:t>具有相应的经营范围和专业服务能力，</w:t>
      </w:r>
      <w:r w:rsidR="000D5ACF" w:rsidRPr="005959EF">
        <w:rPr>
          <w:rFonts w:ascii="Calibri" w:hAnsi="Calibri" w:hint="eastAsia"/>
        </w:rPr>
        <w:t>能提供类似产品的业绩介绍及用户情况</w:t>
      </w:r>
      <w:r>
        <w:rPr>
          <w:rFonts w:ascii="Calibri" w:hAnsi="Calibri" w:hint="eastAsia"/>
        </w:rPr>
        <w:t>。</w:t>
      </w:r>
    </w:p>
    <w:p w14:paraId="279373D3" w14:textId="645C8439" w:rsidR="00267981" w:rsidRPr="00267981" w:rsidRDefault="00267981" w:rsidP="00267981">
      <w:pPr>
        <w:pStyle w:val="aff1"/>
        <w:numPr>
          <w:ilvl w:val="2"/>
          <w:numId w:val="2"/>
        </w:numPr>
        <w:ind w:firstLineChars="0"/>
      </w:pPr>
      <w:r>
        <w:rPr>
          <w:rFonts w:hint="eastAsia"/>
        </w:rPr>
        <w:t>能提供至少</w:t>
      </w:r>
      <w:r>
        <w:rPr>
          <w:rFonts w:hint="eastAsia"/>
        </w:rPr>
        <w:t>2</w:t>
      </w:r>
      <w:r>
        <w:rPr>
          <w:rFonts w:hint="eastAsia"/>
        </w:rPr>
        <w:t>个相关</w:t>
      </w:r>
      <w:r>
        <w:t>项目成功案例</w:t>
      </w:r>
      <w:r>
        <w:rPr>
          <w:rFonts w:hint="eastAsia"/>
        </w:rPr>
        <w:t>，</w:t>
      </w:r>
      <w:r>
        <w:t>并提供本项目开发初稿。</w:t>
      </w:r>
    </w:p>
    <w:p w14:paraId="7630BA15" w14:textId="6B380357" w:rsidR="000D5ACF" w:rsidRDefault="005959EF" w:rsidP="005959EF">
      <w:pPr>
        <w:pStyle w:val="aff1"/>
        <w:numPr>
          <w:ilvl w:val="2"/>
          <w:numId w:val="2"/>
        </w:numPr>
        <w:ind w:firstLineChars="0"/>
      </w:pPr>
      <w:r w:rsidRPr="005959EF">
        <w:rPr>
          <w:rFonts w:hint="eastAsia"/>
        </w:rPr>
        <w:t>提供参加采购活动前</w:t>
      </w:r>
      <w:r w:rsidRPr="005959EF">
        <w:rPr>
          <w:rFonts w:hint="eastAsia"/>
        </w:rPr>
        <w:t>3</w:t>
      </w:r>
      <w:r w:rsidRPr="005959EF">
        <w:rPr>
          <w:rFonts w:hint="eastAsia"/>
        </w:rPr>
        <w:t>年内在经营活动中没有重大违法记录的书面声明</w:t>
      </w:r>
      <w:r w:rsidR="000D5ACF">
        <w:t>。</w:t>
      </w:r>
    </w:p>
    <w:p w14:paraId="5EE502FC" w14:textId="448D3889" w:rsidR="005959EF" w:rsidRDefault="005959EF" w:rsidP="005959EF">
      <w:pPr>
        <w:pStyle w:val="aff1"/>
        <w:numPr>
          <w:ilvl w:val="2"/>
          <w:numId w:val="2"/>
        </w:numPr>
        <w:ind w:firstLineChars="0"/>
      </w:pPr>
      <w:r w:rsidRPr="005959EF">
        <w:rPr>
          <w:rFonts w:hint="eastAsia"/>
        </w:rPr>
        <w:t>未被列入“信用中国”网站</w:t>
      </w:r>
      <w:r w:rsidRPr="005959EF">
        <w:rPr>
          <w:rFonts w:hint="eastAsia"/>
        </w:rPr>
        <w:t>(www.creditchina.gov.cn)</w:t>
      </w:r>
      <w:r w:rsidRPr="005959EF">
        <w:rPr>
          <w:rFonts w:hint="eastAsia"/>
        </w:rPr>
        <w:t>失信被执行人名单、重大税收违法案件当事人名单和中国政府采购网</w:t>
      </w:r>
      <w:r w:rsidRPr="005959EF">
        <w:rPr>
          <w:rFonts w:hint="eastAsia"/>
        </w:rPr>
        <w:t>(www.ccgp.gov.cn)</w:t>
      </w:r>
      <w:r w:rsidRPr="005959EF">
        <w:rPr>
          <w:rFonts w:hint="eastAsia"/>
        </w:rPr>
        <w:t>政府采购严重违法失信行为记录名单的供应商</w:t>
      </w:r>
      <w:r>
        <w:rPr>
          <w:rFonts w:hint="eastAsia"/>
        </w:rPr>
        <w:t>。</w:t>
      </w:r>
    </w:p>
    <w:p w14:paraId="4C495C11" w14:textId="0EEDC703" w:rsidR="00267981" w:rsidRDefault="00267981" w:rsidP="005959EF">
      <w:pPr>
        <w:pStyle w:val="aff1"/>
        <w:numPr>
          <w:ilvl w:val="2"/>
          <w:numId w:val="2"/>
        </w:numPr>
        <w:ind w:firstLineChars="0"/>
      </w:pPr>
      <w:r>
        <w:rPr>
          <w:rFonts w:hint="eastAsia"/>
        </w:rPr>
        <w:t>遵循</w:t>
      </w:r>
      <w:r>
        <w:t>《</w:t>
      </w:r>
      <w:r>
        <w:rPr>
          <w:rFonts w:hint="eastAsia"/>
        </w:rPr>
        <w:t>反商业</w:t>
      </w:r>
      <w:r>
        <w:t>贿赂条款》</w:t>
      </w:r>
      <w:r>
        <w:rPr>
          <w:rFonts w:hint="eastAsia"/>
        </w:rPr>
        <w:t>，能够保护</w:t>
      </w:r>
      <w:r>
        <w:t>客户数据</w:t>
      </w:r>
      <w:r>
        <w:rPr>
          <w:rFonts w:hint="eastAsia"/>
        </w:rPr>
        <w:t>信息</w:t>
      </w:r>
      <w:r>
        <w:t>。</w:t>
      </w:r>
    </w:p>
    <w:p w14:paraId="3F15321A" w14:textId="01C0D2BE" w:rsidR="00A91172" w:rsidRPr="000D5ACF" w:rsidRDefault="00FF2D41" w:rsidP="00FF2D41">
      <w:pPr>
        <w:pStyle w:val="aff1"/>
        <w:numPr>
          <w:ilvl w:val="2"/>
          <w:numId w:val="2"/>
        </w:numPr>
        <w:ind w:firstLineChars="0"/>
      </w:pPr>
      <w:r>
        <w:rPr>
          <w:rFonts w:hint="eastAsia"/>
        </w:rPr>
        <w:t>要求项目经理有</w:t>
      </w:r>
      <w:r>
        <w:rPr>
          <w:rFonts w:hint="eastAsia"/>
        </w:rPr>
        <w:t>3</w:t>
      </w:r>
      <w:r>
        <w:rPr>
          <w:rFonts w:hint="eastAsia"/>
        </w:rPr>
        <w:t>年以上项目管理经验、前端开发人员有</w:t>
      </w:r>
      <w:r>
        <w:rPr>
          <w:rFonts w:hint="eastAsia"/>
        </w:rPr>
        <w:t>2</w:t>
      </w:r>
      <w:r>
        <w:rPr>
          <w:rFonts w:hint="eastAsia"/>
        </w:rPr>
        <w:t>年以上移动</w:t>
      </w:r>
      <w:proofErr w:type="gramStart"/>
      <w:r>
        <w:rPr>
          <w:rFonts w:hint="eastAsia"/>
        </w:rPr>
        <w:t>端开发</w:t>
      </w:r>
      <w:proofErr w:type="gramEnd"/>
      <w:r>
        <w:rPr>
          <w:rFonts w:hint="eastAsia"/>
        </w:rPr>
        <w:t>经验、后端开发人员有</w:t>
      </w:r>
      <w:r>
        <w:rPr>
          <w:rFonts w:hint="eastAsia"/>
        </w:rPr>
        <w:t>2</w:t>
      </w:r>
      <w:r>
        <w:rPr>
          <w:rFonts w:hint="eastAsia"/>
        </w:rPr>
        <w:t>年以上后端开发经验、接口开发人员有</w:t>
      </w:r>
      <w:r>
        <w:rPr>
          <w:rFonts w:hint="eastAsia"/>
        </w:rPr>
        <w:t>2</w:t>
      </w:r>
      <w:r>
        <w:rPr>
          <w:rFonts w:hint="eastAsia"/>
        </w:rPr>
        <w:t>年以上开发经验、运</w:t>
      </w:r>
      <w:proofErr w:type="gramStart"/>
      <w:r>
        <w:rPr>
          <w:rFonts w:hint="eastAsia"/>
        </w:rPr>
        <w:t>维人员</w:t>
      </w:r>
      <w:proofErr w:type="gramEnd"/>
      <w:r>
        <w:rPr>
          <w:rFonts w:hint="eastAsia"/>
        </w:rPr>
        <w:t>有</w:t>
      </w:r>
      <w:r>
        <w:rPr>
          <w:rFonts w:hint="eastAsia"/>
        </w:rPr>
        <w:t>1</w:t>
      </w:r>
      <w:r>
        <w:rPr>
          <w:rFonts w:hint="eastAsia"/>
        </w:rPr>
        <w:t>年半以上项目运</w:t>
      </w:r>
      <w:proofErr w:type="gramStart"/>
      <w:r>
        <w:rPr>
          <w:rFonts w:hint="eastAsia"/>
        </w:rPr>
        <w:t>维工作</w:t>
      </w:r>
      <w:proofErr w:type="gramEnd"/>
      <w:r>
        <w:rPr>
          <w:rFonts w:hint="eastAsia"/>
        </w:rPr>
        <w:t>经验</w:t>
      </w:r>
      <w:r w:rsidR="007E0E49">
        <w:rPr>
          <w:rFonts w:hint="eastAsia"/>
        </w:rPr>
        <w:t>。</w:t>
      </w:r>
    </w:p>
    <w:p w14:paraId="465FB9DB" w14:textId="77777777" w:rsidR="00BB4847" w:rsidRDefault="00C32710">
      <w:pPr>
        <w:pStyle w:val="3"/>
        <w:numPr>
          <w:ilvl w:val="1"/>
          <w:numId w:val="2"/>
        </w:numPr>
        <w:rPr>
          <w:rFonts w:ascii="Calibri" w:hAnsi="Calibri"/>
        </w:rPr>
      </w:pPr>
      <w:bookmarkStart w:id="44" w:name="_Toc390867181"/>
      <w:r>
        <w:rPr>
          <w:rFonts w:ascii="Calibri" w:hAnsi="Calibri"/>
        </w:rPr>
        <w:t>保密</w:t>
      </w:r>
      <w:bookmarkEnd w:id="44"/>
      <w:r>
        <w:rPr>
          <w:rFonts w:ascii="Calibri" w:hAnsi="Calibri" w:hint="eastAsia"/>
        </w:rPr>
        <w:t xml:space="preserve"> </w:t>
      </w:r>
      <w:r>
        <w:rPr>
          <w:rFonts w:ascii="Calibri" w:hAnsi="Calibri"/>
        </w:rPr>
        <w:t xml:space="preserve">                                                                                 </w:t>
      </w:r>
    </w:p>
    <w:p w14:paraId="6169D4B5" w14:textId="77777777" w:rsidR="00BB4847" w:rsidRDefault="00C32710">
      <w:pPr>
        <w:pStyle w:val="3"/>
        <w:numPr>
          <w:ilvl w:val="2"/>
          <w:numId w:val="2"/>
        </w:numPr>
        <w:rPr>
          <w:rFonts w:ascii="Calibri" w:hAnsi="Calibri"/>
        </w:rPr>
      </w:pPr>
      <w:r>
        <w:rPr>
          <w:rFonts w:ascii="Calibri" w:hAnsi="Calibri"/>
        </w:rPr>
        <w:t>本项目中所提供内容和资料为招标人机密，投标人必须对所提供内容和资料保密，除非经过招标人的书面同意，投标人不得向外界扩散上述信息或在与本项目的实施无关时使用上述信息。</w:t>
      </w:r>
    </w:p>
    <w:p w14:paraId="34120EE7" w14:textId="77777777" w:rsidR="00BB4847" w:rsidRDefault="00C32710">
      <w:pPr>
        <w:pStyle w:val="3"/>
        <w:numPr>
          <w:ilvl w:val="1"/>
          <w:numId w:val="2"/>
        </w:numPr>
        <w:rPr>
          <w:rFonts w:ascii="Calibri" w:hAnsi="Calibri"/>
        </w:rPr>
      </w:pPr>
      <w:bookmarkStart w:id="45" w:name="_Toc390867182"/>
      <w:r>
        <w:rPr>
          <w:rFonts w:ascii="Calibri" w:hAnsi="Calibri"/>
        </w:rPr>
        <w:t>注意事项</w:t>
      </w:r>
      <w:bookmarkEnd w:id="45"/>
    </w:p>
    <w:p w14:paraId="33D28404" w14:textId="77777777" w:rsidR="00BB4847" w:rsidRDefault="00C32710">
      <w:pPr>
        <w:pStyle w:val="3"/>
        <w:numPr>
          <w:ilvl w:val="2"/>
          <w:numId w:val="2"/>
        </w:numPr>
        <w:rPr>
          <w:rFonts w:ascii="Calibri" w:hAnsi="Calibri"/>
        </w:rPr>
      </w:pPr>
      <w:r>
        <w:rPr>
          <w:rFonts w:ascii="Calibri" w:hAnsi="Calibri"/>
        </w:rPr>
        <w:lastRenderedPageBreak/>
        <w:t>不论结果是否与投标人合作，招标人均不作任何解释，不退回有关资料，也不对投标人作任何经济补偿。</w:t>
      </w:r>
    </w:p>
    <w:p w14:paraId="2E1F6DF6" w14:textId="77777777" w:rsidR="00BB4847" w:rsidRDefault="00C32710">
      <w:pPr>
        <w:pStyle w:val="2"/>
        <w:numPr>
          <w:ilvl w:val="0"/>
          <w:numId w:val="2"/>
        </w:numPr>
        <w:rPr>
          <w:rFonts w:ascii="Calibri" w:hAnsi="Calibri"/>
        </w:rPr>
      </w:pPr>
      <w:bookmarkStart w:id="46" w:name="_Toc478505199"/>
      <w:bookmarkStart w:id="47" w:name="_Toc392074026"/>
      <w:bookmarkStart w:id="48" w:name="_Toc390867183"/>
      <w:bookmarkStart w:id="49" w:name="_Toc3463583"/>
      <w:r>
        <w:rPr>
          <w:rFonts w:ascii="Calibri" w:hAnsi="Calibri"/>
        </w:rPr>
        <w:t>招标文件</w:t>
      </w:r>
      <w:bookmarkEnd w:id="46"/>
      <w:bookmarkEnd w:id="47"/>
      <w:bookmarkEnd w:id="48"/>
      <w:bookmarkEnd w:id="49"/>
    </w:p>
    <w:p w14:paraId="06CA4E69" w14:textId="77777777" w:rsidR="00BB4847" w:rsidRDefault="00C32710">
      <w:pPr>
        <w:pStyle w:val="3"/>
        <w:numPr>
          <w:ilvl w:val="1"/>
          <w:numId w:val="2"/>
        </w:numPr>
        <w:rPr>
          <w:rFonts w:ascii="Calibri" w:hAnsi="Calibri"/>
        </w:rPr>
      </w:pPr>
      <w:bookmarkStart w:id="50" w:name="_Toc390867184"/>
      <w:r>
        <w:rPr>
          <w:rFonts w:ascii="Calibri" w:hAnsi="Calibri"/>
        </w:rPr>
        <w:t>招标文件的组成</w:t>
      </w:r>
      <w:bookmarkEnd w:id="50"/>
    </w:p>
    <w:p w14:paraId="1A2ED608" w14:textId="77777777" w:rsidR="00BB4847" w:rsidRDefault="00C32710">
      <w:pPr>
        <w:pStyle w:val="11"/>
        <w:numPr>
          <w:ilvl w:val="2"/>
          <w:numId w:val="2"/>
        </w:numPr>
      </w:pPr>
      <w:r>
        <w:t>本招标文件包括：</w:t>
      </w:r>
    </w:p>
    <w:p w14:paraId="11D5BA1D" w14:textId="77777777" w:rsidR="00BB4847" w:rsidRDefault="00C32710">
      <w:pPr>
        <w:pStyle w:val="11"/>
        <w:numPr>
          <w:ilvl w:val="2"/>
          <w:numId w:val="3"/>
        </w:numPr>
      </w:pPr>
      <w:r>
        <w:t>投标邀请书；</w:t>
      </w:r>
    </w:p>
    <w:p w14:paraId="4F51AFC5" w14:textId="77777777" w:rsidR="00BB4847" w:rsidRDefault="00C32710">
      <w:pPr>
        <w:pStyle w:val="11"/>
        <w:numPr>
          <w:ilvl w:val="2"/>
          <w:numId w:val="3"/>
        </w:numPr>
      </w:pPr>
      <w:r>
        <w:t>投标人须知；</w:t>
      </w:r>
    </w:p>
    <w:p w14:paraId="68FEDC50" w14:textId="77777777" w:rsidR="00BB4847" w:rsidRDefault="00C32710">
      <w:pPr>
        <w:pStyle w:val="11"/>
        <w:numPr>
          <w:ilvl w:val="2"/>
          <w:numId w:val="3"/>
        </w:numPr>
      </w:pPr>
      <w:r>
        <w:t>技术标准和要求；</w:t>
      </w:r>
    </w:p>
    <w:p w14:paraId="1456E9B8" w14:textId="77777777" w:rsidR="00BB4847" w:rsidRDefault="00C32710">
      <w:pPr>
        <w:pStyle w:val="11"/>
        <w:numPr>
          <w:ilvl w:val="2"/>
          <w:numId w:val="3"/>
        </w:numPr>
      </w:pPr>
      <w:r>
        <w:t>投标文件格式；</w:t>
      </w:r>
    </w:p>
    <w:p w14:paraId="6550E699" w14:textId="77777777" w:rsidR="00BB4847" w:rsidRDefault="00C32710">
      <w:pPr>
        <w:pStyle w:val="11"/>
        <w:numPr>
          <w:ilvl w:val="2"/>
          <w:numId w:val="2"/>
        </w:numPr>
      </w:pPr>
      <w:r>
        <w:t>招标人对招标文件所作的澄清、修改，构成招标文件的组成部分。</w:t>
      </w:r>
    </w:p>
    <w:p w14:paraId="6BAB629B" w14:textId="77777777" w:rsidR="00BB4847" w:rsidRDefault="00C32710">
      <w:pPr>
        <w:pStyle w:val="3"/>
        <w:numPr>
          <w:ilvl w:val="1"/>
          <w:numId w:val="2"/>
        </w:numPr>
        <w:rPr>
          <w:rFonts w:ascii="Calibri" w:hAnsi="Calibri"/>
        </w:rPr>
      </w:pPr>
      <w:bookmarkStart w:id="51" w:name="_Toc390867185"/>
      <w:r>
        <w:rPr>
          <w:rFonts w:ascii="Calibri" w:hAnsi="Calibri"/>
        </w:rPr>
        <w:t>招标文件的澄清</w:t>
      </w:r>
      <w:bookmarkEnd w:id="51"/>
    </w:p>
    <w:p w14:paraId="28F2CB26" w14:textId="77777777" w:rsidR="00BB4847" w:rsidRDefault="00C32710">
      <w:pPr>
        <w:pStyle w:val="11"/>
        <w:numPr>
          <w:ilvl w:val="2"/>
          <w:numId w:val="2"/>
        </w:numPr>
      </w:pPr>
      <w:r>
        <w:t>投标人应仔细阅读和检查招标文件的全部内容。如发现缺页或附件不全，应及时向招标人提出，以便补齐。如有疑问，应以书面形式（包括信函、电报、传真等可以有形地表现所载内容的形式，下同），要求招标人对招标文件予以澄清。</w:t>
      </w:r>
    </w:p>
    <w:p w14:paraId="05682795" w14:textId="77777777" w:rsidR="00BB4847" w:rsidRDefault="00C32710">
      <w:pPr>
        <w:pStyle w:val="11"/>
        <w:numPr>
          <w:ilvl w:val="2"/>
          <w:numId w:val="2"/>
        </w:numPr>
      </w:pPr>
      <w:r>
        <w:t>招标文件的澄清将以书面形式发给所有投标人，但不指明澄清问题的来源。如果澄清发出的时间距投标截止时间较短，并且澄清内容影响投标文件编制的，招标人将适当延长投标截止时间。</w:t>
      </w:r>
    </w:p>
    <w:p w14:paraId="07C32A24" w14:textId="77777777" w:rsidR="00BB4847" w:rsidRDefault="00C32710">
      <w:pPr>
        <w:pStyle w:val="11"/>
        <w:numPr>
          <w:ilvl w:val="2"/>
          <w:numId w:val="2"/>
        </w:numPr>
      </w:pPr>
      <w:bookmarkStart w:id="52" w:name="OLE_LINK3"/>
      <w:bookmarkStart w:id="53" w:name="OLE_LINK4"/>
      <w:r>
        <w:t>投标人在收到澄清后，应以书面形式通知招标人，确认已收到该澄清。</w:t>
      </w:r>
    </w:p>
    <w:p w14:paraId="65346498" w14:textId="77777777" w:rsidR="00BB4847" w:rsidRDefault="00C32710">
      <w:pPr>
        <w:pStyle w:val="3"/>
        <w:numPr>
          <w:ilvl w:val="1"/>
          <w:numId w:val="2"/>
        </w:numPr>
        <w:rPr>
          <w:rFonts w:ascii="Calibri" w:hAnsi="Calibri"/>
        </w:rPr>
      </w:pPr>
      <w:bookmarkStart w:id="54" w:name="_Toc390867186"/>
      <w:r>
        <w:rPr>
          <w:rFonts w:ascii="Calibri" w:hAnsi="Calibri"/>
        </w:rPr>
        <w:t>招标文件的修改</w:t>
      </w:r>
      <w:bookmarkEnd w:id="54"/>
    </w:p>
    <w:p w14:paraId="2603F9EE" w14:textId="77777777" w:rsidR="00BB4847" w:rsidRDefault="00C32710">
      <w:pPr>
        <w:pStyle w:val="11"/>
        <w:numPr>
          <w:ilvl w:val="2"/>
          <w:numId w:val="2"/>
        </w:numPr>
      </w:pPr>
      <w:r>
        <w:lastRenderedPageBreak/>
        <w:t>招标人可以书面形式修改招标文件，并通知所有投标人。但如果修改招标文件的时间距投标截止时间较短，并且修改内容影响投标文件编制的，招标人将适当延长投标截止时间。</w:t>
      </w:r>
    </w:p>
    <w:p w14:paraId="0197E9B8" w14:textId="77777777" w:rsidR="00BB4847" w:rsidRDefault="00C32710">
      <w:pPr>
        <w:pStyle w:val="2"/>
        <w:numPr>
          <w:ilvl w:val="0"/>
          <w:numId w:val="2"/>
        </w:numPr>
        <w:jc w:val="left"/>
        <w:rPr>
          <w:rFonts w:ascii="Calibri" w:hAnsi="Calibri"/>
        </w:rPr>
      </w:pPr>
      <w:bookmarkStart w:id="55" w:name="_Toc392074027"/>
      <w:bookmarkStart w:id="56" w:name="_Toc478505200"/>
      <w:bookmarkStart w:id="57" w:name="_Toc390867187"/>
      <w:bookmarkStart w:id="58" w:name="_Toc3463584"/>
      <w:bookmarkEnd w:id="52"/>
      <w:bookmarkEnd w:id="53"/>
      <w:r>
        <w:rPr>
          <w:rFonts w:ascii="Calibri" w:hAnsi="Calibri"/>
        </w:rPr>
        <w:t>投标文件</w:t>
      </w:r>
      <w:bookmarkEnd w:id="55"/>
      <w:bookmarkEnd w:id="56"/>
      <w:bookmarkEnd w:id="57"/>
      <w:bookmarkEnd w:id="58"/>
    </w:p>
    <w:p w14:paraId="3BEDEB8B" w14:textId="77777777" w:rsidR="00BB4847" w:rsidRDefault="00C32710">
      <w:pPr>
        <w:pStyle w:val="3"/>
        <w:numPr>
          <w:ilvl w:val="1"/>
          <w:numId w:val="2"/>
        </w:numPr>
        <w:rPr>
          <w:rFonts w:ascii="Calibri" w:hAnsi="Calibri"/>
        </w:rPr>
      </w:pPr>
      <w:bookmarkStart w:id="59" w:name="_Toc390867188"/>
      <w:r>
        <w:rPr>
          <w:rFonts w:ascii="Calibri" w:hAnsi="Calibri"/>
        </w:rPr>
        <w:t>投标文件的组成</w:t>
      </w:r>
      <w:bookmarkEnd w:id="59"/>
    </w:p>
    <w:p w14:paraId="31721A13" w14:textId="77777777" w:rsidR="00BB4847" w:rsidRDefault="00C32710">
      <w:pPr>
        <w:pStyle w:val="11"/>
        <w:numPr>
          <w:ilvl w:val="2"/>
          <w:numId w:val="2"/>
        </w:numPr>
      </w:pPr>
      <w:r>
        <w:t>投标文件由商务投标书和技术投标书组成。商务投标书指投标人提交的报价文件。技术投标书指投标人提交的证明其有资格参加投标的资质及投标人提供的货物及服务符合招标文件要求的文件。</w:t>
      </w:r>
    </w:p>
    <w:p w14:paraId="015F2366" w14:textId="77777777" w:rsidR="00BB4847" w:rsidRDefault="00C32710">
      <w:pPr>
        <w:pStyle w:val="11"/>
        <w:numPr>
          <w:ilvl w:val="2"/>
          <w:numId w:val="2"/>
        </w:numPr>
        <w:rPr>
          <w:b/>
        </w:rPr>
      </w:pPr>
      <w:r>
        <w:rPr>
          <w:b/>
        </w:rPr>
        <w:t>商务投标书包括：</w:t>
      </w:r>
    </w:p>
    <w:p w14:paraId="39DDA106" w14:textId="77777777" w:rsidR="00BB4847" w:rsidRDefault="00C32710">
      <w:pPr>
        <w:pStyle w:val="11"/>
        <w:numPr>
          <w:ilvl w:val="3"/>
          <w:numId w:val="2"/>
        </w:numPr>
      </w:pPr>
      <w:r>
        <w:rPr>
          <w:rFonts w:hint="eastAsia"/>
        </w:rPr>
        <w:t>投标报价明细表</w:t>
      </w:r>
    </w:p>
    <w:p w14:paraId="06773A07" w14:textId="77777777" w:rsidR="00BB4847" w:rsidRDefault="00C32710">
      <w:pPr>
        <w:pStyle w:val="11"/>
        <w:numPr>
          <w:ilvl w:val="2"/>
          <w:numId w:val="2"/>
        </w:numPr>
        <w:rPr>
          <w:b/>
        </w:rPr>
      </w:pPr>
      <w:r>
        <w:rPr>
          <w:b/>
        </w:rPr>
        <w:t>技术投标书包括：</w:t>
      </w:r>
    </w:p>
    <w:p w14:paraId="26F9CB21" w14:textId="77777777" w:rsidR="00BB4847" w:rsidRDefault="00C32710">
      <w:pPr>
        <w:pStyle w:val="11"/>
        <w:numPr>
          <w:ilvl w:val="3"/>
          <w:numId w:val="2"/>
        </w:numPr>
      </w:pPr>
      <w:r>
        <w:t>投标函；</w:t>
      </w:r>
    </w:p>
    <w:p w14:paraId="57F26763" w14:textId="77777777" w:rsidR="00BB4847" w:rsidRDefault="00C32710">
      <w:pPr>
        <w:pStyle w:val="11"/>
        <w:numPr>
          <w:ilvl w:val="3"/>
          <w:numId w:val="2"/>
        </w:numPr>
      </w:pPr>
      <w:r>
        <w:t>资质文件及相关文件：</w:t>
      </w:r>
    </w:p>
    <w:p w14:paraId="097515DD" w14:textId="77777777" w:rsidR="00BB4847" w:rsidRDefault="00C32710">
      <w:pPr>
        <w:pStyle w:val="11"/>
        <w:numPr>
          <w:ilvl w:val="0"/>
          <w:numId w:val="4"/>
        </w:numPr>
        <w:spacing w:line="360" w:lineRule="auto"/>
        <w:rPr>
          <w:szCs w:val="28"/>
        </w:rPr>
      </w:pPr>
      <w:r>
        <w:rPr>
          <w:rFonts w:hint="eastAsia"/>
          <w:szCs w:val="28"/>
        </w:rPr>
        <w:t>企业法人营业执照、税务登记证、组织机构代码证（三证合一）复印件</w:t>
      </w:r>
    </w:p>
    <w:p w14:paraId="6BD46B0A" w14:textId="256EF66D" w:rsidR="00BB4847" w:rsidRDefault="00C32710">
      <w:pPr>
        <w:pStyle w:val="11"/>
        <w:numPr>
          <w:ilvl w:val="0"/>
          <w:numId w:val="4"/>
        </w:numPr>
        <w:spacing w:line="360" w:lineRule="auto"/>
        <w:rPr>
          <w:szCs w:val="28"/>
        </w:rPr>
      </w:pPr>
      <w:r>
        <w:rPr>
          <w:rFonts w:hint="eastAsia"/>
          <w:szCs w:val="28"/>
        </w:rPr>
        <w:t>法定代表人身份证明</w:t>
      </w:r>
    </w:p>
    <w:p w14:paraId="4F1B61D5" w14:textId="77777777" w:rsidR="00BB4847" w:rsidRDefault="00C32710">
      <w:pPr>
        <w:pStyle w:val="11"/>
        <w:numPr>
          <w:ilvl w:val="0"/>
          <w:numId w:val="4"/>
        </w:numPr>
        <w:spacing w:line="360" w:lineRule="auto"/>
        <w:rPr>
          <w:szCs w:val="28"/>
        </w:rPr>
      </w:pPr>
      <w:r>
        <w:rPr>
          <w:rFonts w:hint="eastAsia"/>
          <w:szCs w:val="28"/>
        </w:rPr>
        <w:t>法定代表人授权书和被授权人身份证明</w:t>
      </w:r>
    </w:p>
    <w:p w14:paraId="68850450" w14:textId="77777777" w:rsidR="00BB4847" w:rsidRDefault="00C32710">
      <w:pPr>
        <w:pStyle w:val="11"/>
        <w:numPr>
          <w:ilvl w:val="0"/>
          <w:numId w:val="4"/>
        </w:numPr>
        <w:spacing w:line="360" w:lineRule="auto"/>
        <w:rPr>
          <w:szCs w:val="28"/>
        </w:rPr>
      </w:pPr>
      <w:r>
        <w:rPr>
          <w:rFonts w:hint="eastAsia"/>
          <w:szCs w:val="28"/>
        </w:rPr>
        <w:t>资质文件</w:t>
      </w:r>
    </w:p>
    <w:p w14:paraId="52036C65" w14:textId="77777777" w:rsidR="00BB4847" w:rsidRDefault="00C32710">
      <w:pPr>
        <w:pStyle w:val="11"/>
        <w:numPr>
          <w:ilvl w:val="3"/>
          <w:numId w:val="2"/>
        </w:numPr>
      </w:pPr>
      <w:r>
        <w:t>技术投标方案：</w:t>
      </w:r>
    </w:p>
    <w:p w14:paraId="062D5B33" w14:textId="0511E4E9" w:rsidR="00BD49BD" w:rsidRPr="00BD49BD" w:rsidRDefault="0074695A" w:rsidP="00BD49BD">
      <w:pPr>
        <w:pStyle w:val="11"/>
        <w:numPr>
          <w:ilvl w:val="0"/>
          <w:numId w:val="5"/>
        </w:numPr>
        <w:spacing w:line="360" w:lineRule="auto"/>
        <w:rPr>
          <w:szCs w:val="28"/>
        </w:rPr>
      </w:pPr>
      <w:r>
        <w:rPr>
          <w:rFonts w:hint="eastAsia"/>
          <w:szCs w:val="28"/>
        </w:rPr>
        <w:t>项目</w:t>
      </w:r>
      <w:r w:rsidR="00BD49BD" w:rsidRPr="00BD49BD">
        <w:rPr>
          <w:rFonts w:hint="eastAsia"/>
          <w:szCs w:val="28"/>
        </w:rPr>
        <w:t>报价表</w:t>
      </w:r>
    </w:p>
    <w:p w14:paraId="15105553" w14:textId="004B9BB7" w:rsidR="00BD49BD" w:rsidRPr="00BD49BD" w:rsidRDefault="00BD49BD" w:rsidP="00BD49BD">
      <w:pPr>
        <w:pStyle w:val="11"/>
        <w:numPr>
          <w:ilvl w:val="0"/>
          <w:numId w:val="5"/>
        </w:numPr>
        <w:spacing w:line="360" w:lineRule="auto"/>
        <w:rPr>
          <w:szCs w:val="28"/>
        </w:rPr>
      </w:pPr>
      <w:r w:rsidRPr="00BD49BD">
        <w:rPr>
          <w:rFonts w:hint="eastAsia"/>
          <w:szCs w:val="28"/>
        </w:rPr>
        <w:t>项目运维方案</w:t>
      </w:r>
    </w:p>
    <w:p w14:paraId="2EA6018F" w14:textId="6FA1631D" w:rsidR="00BD49BD" w:rsidRPr="00BD49BD" w:rsidRDefault="00BD49BD" w:rsidP="00BD49BD">
      <w:pPr>
        <w:pStyle w:val="11"/>
        <w:numPr>
          <w:ilvl w:val="0"/>
          <w:numId w:val="5"/>
        </w:numPr>
        <w:spacing w:line="360" w:lineRule="auto"/>
        <w:rPr>
          <w:szCs w:val="28"/>
        </w:rPr>
      </w:pPr>
      <w:r w:rsidRPr="00BD49BD">
        <w:rPr>
          <w:rFonts w:hint="eastAsia"/>
          <w:szCs w:val="28"/>
        </w:rPr>
        <w:t>售后承诺及服务体系、措施、应急方案</w:t>
      </w:r>
    </w:p>
    <w:p w14:paraId="31968B77" w14:textId="1D64531D" w:rsidR="00BD49BD" w:rsidRPr="00BD49BD" w:rsidRDefault="00BD49BD" w:rsidP="00BD49BD">
      <w:pPr>
        <w:pStyle w:val="11"/>
        <w:numPr>
          <w:ilvl w:val="0"/>
          <w:numId w:val="5"/>
        </w:numPr>
        <w:spacing w:line="360" w:lineRule="auto"/>
        <w:rPr>
          <w:szCs w:val="28"/>
        </w:rPr>
      </w:pPr>
      <w:r w:rsidRPr="00BD49BD">
        <w:rPr>
          <w:rFonts w:hint="eastAsia"/>
          <w:szCs w:val="28"/>
        </w:rPr>
        <w:t>拟投入本项目的主要人员及情况表</w:t>
      </w:r>
    </w:p>
    <w:p w14:paraId="777116C4" w14:textId="69B228CA" w:rsidR="00BD49BD" w:rsidRPr="00BD49BD" w:rsidRDefault="00267981" w:rsidP="00267981">
      <w:pPr>
        <w:pStyle w:val="11"/>
        <w:numPr>
          <w:ilvl w:val="0"/>
          <w:numId w:val="5"/>
        </w:numPr>
        <w:spacing w:line="360" w:lineRule="auto"/>
        <w:rPr>
          <w:szCs w:val="28"/>
        </w:rPr>
      </w:pPr>
      <w:r w:rsidRPr="00267981">
        <w:rPr>
          <w:rFonts w:hint="eastAsia"/>
          <w:szCs w:val="28"/>
        </w:rPr>
        <w:t>至少</w:t>
      </w:r>
      <w:r w:rsidRPr="00267981">
        <w:rPr>
          <w:rFonts w:hint="eastAsia"/>
          <w:szCs w:val="28"/>
        </w:rPr>
        <w:t>2</w:t>
      </w:r>
      <w:r w:rsidRPr="00267981">
        <w:rPr>
          <w:rFonts w:hint="eastAsia"/>
          <w:szCs w:val="28"/>
        </w:rPr>
        <w:t>个相关项目成功案例和本项目开发初稿</w:t>
      </w:r>
    </w:p>
    <w:p w14:paraId="2FFAC40A" w14:textId="0887D943" w:rsidR="00BB4847" w:rsidRDefault="00BD49BD" w:rsidP="00BD49BD">
      <w:pPr>
        <w:pStyle w:val="11"/>
        <w:numPr>
          <w:ilvl w:val="0"/>
          <w:numId w:val="5"/>
        </w:numPr>
        <w:spacing w:line="360" w:lineRule="auto"/>
        <w:rPr>
          <w:szCs w:val="28"/>
        </w:rPr>
      </w:pPr>
      <w:r w:rsidRPr="00BD49BD">
        <w:rPr>
          <w:rFonts w:hint="eastAsia"/>
          <w:szCs w:val="28"/>
        </w:rPr>
        <w:t>提供参加采购活动前</w:t>
      </w:r>
      <w:r w:rsidRPr="00BD49BD">
        <w:rPr>
          <w:rFonts w:hint="eastAsia"/>
          <w:szCs w:val="28"/>
        </w:rPr>
        <w:t>3</w:t>
      </w:r>
      <w:r w:rsidRPr="00BD49BD">
        <w:rPr>
          <w:rFonts w:hint="eastAsia"/>
          <w:szCs w:val="28"/>
        </w:rPr>
        <w:t>年内在经营活动中没有重大违法记录的书面声明</w:t>
      </w:r>
    </w:p>
    <w:p w14:paraId="423F8DEC" w14:textId="77777777" w:rsidR="00BB4847" w:rsidRDefault="00C32710">
      <w:pPr>
        <w:pStyle w:val="11"/>
        <w:numPr>
          <w:ilvl w:val="0"/>
          <w:numId w:val="5"/>
        </w:numPr>
      </w:pPr>
      <w:r>
        <w:rPr>
          <w:rFonts w:hint="eastAsia"/>
          <w:szCs w:val="28"/>
        </w:rPr>
        <w:lastRenderedPageBreak/>
        <w:t>其他补充文件</w:t>
      </w:r>
    </w:p>
    <w:p w14:paraId="1B346BDB" w14:textId="77777777" w:rsidR="00BB4847" w:rsidRDefault="00C32710">
      <w:pPr>
        <w:pStyle w:val="3"/>
        <w:numPr>
          <w:ilvl w:val="1"/>
          <w:numId w:val="2"/>
        </w:numPr>
        <w:rPr>
          <w:rFonts w:ascii="Calibri" w:hAnsi="Calibri"/>
        </w:rPr>
      </w:pPr>
      <w:bookmarkStart w:id="60" w:name="_Toc390867189"/>
      <w:r>
        <w:rPr>
          <w:rFonts w:ascii="Calibri" w:hAnsi="Calibri"/>
        </w:rPr>
        <w:t>投标文件的编制</w:t>
      </w:r>
      <w:bookmarkEnd w:id="60"/>
    </w:p>
    <w:p w14:paraId="451A7139" w14:textId="1F88FC1E" w:rsidR="00BB4847" w:rsidRDefault="00C32710">
      <w:pPr>
        <w:pStyle w:val="11"/>
        <w:numPr>
          <w:ilvl w:val="2"/>
          <w:numId w:val="2"/>
        </w:numPr>
      </w:pPr>
      <w:r>
        <w:t>投标文件应按第</w:t>
      </w:r>
      <w:r w:rsidR="0074695A">
        <w:rPr>
          <w:rFonts w:hint="eastAsia"/>
        </w:rPr>
        <w:t>四</w:t>
      </w:r>
      <w:r>
        <w:rPr>
          <w:rFonts w:ascii="宋体" w:hAnsi="宋体"/>
        </w:rPr>
        <w:t>章“投标文件格式”进</w:t>
      </w:r>
      <w:r>
        <w:t>行编写。如有必要，可以增加附页，作为投标文件的组成部分。</w:t>
      </w:r>
    </w:p>
    <w:p w14:paraId="2276682F" w14:textId="3D7C90BE" w:rsidR="00BB4847" w:rsidRPr="003C61CA" w:rsidRDefault="00C32710">
      <w:pPr>
        <w:pStyle w:val="11"/>
        <w:numPr>
          <w:ilvl w:val="2"/>
          <w:numId w:val="2"/>
        </w:numPr>
      </w:pPr>
      <w:r w:rsidRPr="003C61CA">
        <w:t>投标文件应当对招标文件有关技术要求等实质性内容作出响应，否则做废标处理。</w:t>
      </w:r>
    </w:p>
    <w:p w14:paraId="338789B3" w14:textId="77777777" w:rsidR="00BB4847" w:rsidRDefault="00C32710">
      <w:pPr>
        <w:pStyle w:val="11"/>
        <w:numPr>
          <w:ilvl w:val="2"/>
          <w:numId w:val="2"/>
        </w:numPr>
      </w:pPr>
      <w: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w:t>
      </w:r>
    </w:p>
    <w:p w14:paraId="71BA5B76" w14:textId="77777777" w:rsidR="00BB4847" w:rsidRDefault="00C32710">
      <w:pPr>
        <w:pStyle w:val="2"/>
        <w:numPr>
          <w:ilvl w:val="0"/>
          <w:numId w:val="2"/>
        </w:numPr>
        <w:jc w:val="left"/>
        <w:rPr>
          <w:rFonts w:ascii="Calibri" w:hAnsi="Calibri"/>
        </w:rPr>
      </w:pPr>
      <w:bookmarkStart w:id="61" w:name="_Toc478505201"/>
      <w:bookmarkStart w:id="62" w:name="_Toc392074028"/>
      <w:bookmarkStart w:id="63" w:name="_Toc390867190"/>
      <w:bookmarkStart w:id="64" w:name="_Toc3463585"/>
      <w:r>
        <w:rPr>
          <w:rFonts w:ascii="Calibri" w:hAnsi="Calibri"/>
        </w:rPr>
        <w:t>投标</w:t>
      </w:r>
      <w:bookmarkEnd w:id="61"/>
      <w:bookmarkEnd w:id="62"/>
      <w:bookmarkEnd w:id="63"/>
      <w:bookmarkEnd w:id="64"/>
    </w:p>
    <w:p w14:paraId="1553A9FE" w14:textId="77777777" w:rsidR="00BB4847" w:rsidRDefault="00C32710">
      <w:pPr>
        <w:pStyle w:val="3"/>
        <w:numPr>
          <w:ilvl w:val="1"/>
          <w:numId w:val="2"/>
        </w:numPr>
        <w:rPr>
          <w:rFonts w:ascii="Calibri" w:hAnsi="Calibri"/>
        </w:rPr>
      </w:pPr>
      <w:bookmarkStart w:id="65" w:name="_Toc390867191"/>
      <w:r>
        <w:rPr>
          <w:rFonts w:ascii="Calibri" w:hAnsi="Calibri"/>
        </w:rPr>
        <w:t>投标文件的密封和标记</w:t>
      </w:r>
      <w:bookmarkEnd w:id="65"/>
    </w:p>
    <w:p w14:paraId="45AD2CF2" w14:textId="77777777" w:rsidR="00BB4847" w:rsidRDefault="00C32710">
      <w:pPr>
        <w:pStyle w:val="11"/>
        <w:numPr>
          <w:ilvl w:val="2"/>
          <w:numId w:val="2"/>
        </w:numPr>
      </w:pPr>
      <w:r>
        <w:t>投标文件由商务投标书和技术投标书组成。</w:t>
      </w:r>
    </w:p>
    <w:p w14:paraId="1FA2182F" w14:textId="77777777" w:rsidR="00BB4847" w:rsidRPr="003C61CA" w:rsidRDefault="00C32710">
      <w:pPr>
        <w:pStyle w:val="11"/>
        <w:numPr>
          <w:ilvl w:val="2"/>
          <w:numId w:val="2"/>
        </w:numPr>
      </w:pPr>
      <w:r>
        <w:t>商务投标书包括【壹】份正本。</w:t>
      </w:r>
      <w:r w:rsidRPr="003C61CA">
        <w:rPr>
          <w:b/>
        </w:rPr>
        <w:t>须单独封装。</w:t>
      </w:r>
    </w:p>
    <w:p w14:paraId="28867581" w14:textId="77777777" w:rsidR="00BB4847" w:rsidRPr="003C61CA" w:rsidRDefault="00C32710">
      <w:pPr>
        <w:pStyle w:val="11"/>
        <w:numPr>
          <w:ilvl w:val="2"/>
          <w:numId w:val="2"/>
        </w:numPr>
      </w:pPr>
      <w:r w:rsidRPr="003C61CA">
        <w:t>技术投标书包括【壹】份正本。</w:t>
      </w:r>
      <w:r w:rsidRPr="003C61CA">
        <w:rPr>
          <w:b/>
        </w:rPr>
        <w:t>须单独封装。</w:t>
      </w:r>
    </w:p>
    <w:p w14:paraId="495692B4" w14:textId="77777777" w:rsidR="00BB4847" w:rsidRPr="003C61CA" w:rsidRDefault="00C32710">
      <w:pPr>
        <w:pStyle w:val="11"/>
        <w:numPr>
          <w:ilvl w:val="2"/>
          <w:numId w:val="2"/>
        </w:numPr>
      </w:pPr>
      <w:r w:rsidRPr="003C61CA">
        <w:t>投标人须将商务投标书正本装订好后装入封套中加以密封，并在封套上标明</w:t>
      </w:r>
      <w:r w:rsidRPr="003C61CA">
        <w:rPr>
          <w:rFonts w:asciiTheme="minorEastAsia" w:eastAsiaTheme="minorEastAsia" w:hAnsiTheme="minorEastAsia"/>
        </w:rPr>
        <w:t>“商务标书”</w:t>
      </w:r>
      <w:r w:rsidRPr="003C61CA">
        <w:t>字样；将技术投标书正本装订好后装入封套中加以密封，并在封套上标明</w:t>
      </w:r>
      <w:r w:rsidRPr="003C61CA">
        <w:rPr>
          <w:rFonts w:asciiTheme="minorEastAsia" w:eastAsiaTheme="minorEastAsia" w:hAnsiTheme="minorEastAsia"/>
        </w:rPr>
        <w:t>“技术标书”</w:t>
      </w:r>
      <w:r w:rsidRPr="003C61CA">
        <w:t>字样。封口处加盖投标人公章或投标专用章。</w:t>
      </w:r>
      <w:r w:rsidRPr="003C61CA">
        <w:rPr>
          <w:b/>
        </w:rPr>
        <w:t>【非常重要：技术投标书不得在任何位置出现有关投标的报价信息】</w:t>
      </w:r>
    </w:p>
    <w:p w14:paraId="1946F01D" w14:textId="77777777" w:rsidR="00BB4847" w:rsidRPr="003C61CA" w:rsidRDefault="00C32710">
      <w:pPr>
        <w:pStyle w:val="11"/>
        <w:numPr>
          <w:ilvl w:val="2"/>
          <w:numId w:val="2"/>
        </w:numPr>
      </w:pPr>
      <w:r w:rsidRPr="003C61CA">
        <w:t>除投标人对错处作必要修改外，投标文件中不允许有加行、涂抹或改写，</w:t>
      </w:r>
    </w:p>
    <w:p w14:paraId="51765184" w14:textId="77777777" w:rsidR="00BB4847" w:rsidRPr="003C61CA" w:rsidRDefault="00C32710">
      <w:pPr>
        <w:pStyle w:val="11"/>
        <w:numPr>
          <w:ilvl w:val="2"/>
          <w:numId w:val="2"/>
        </w:numPr>
      </w:pPr>
      <w:r w:rsidRPr="003C61CA">
        <w:lastRenderedPageBreak/>
        <w:t>若有修改须在有修改处盖有签署投标文件的法人代表印章。</w:t>
      </w:r>
    </w:p>
    <w:p w14:paraId="43220BA5" w14:textId="267AC625" w:rsidR="00BB4847" w:rsidRPr="003C61CA" w:rsidRDefault="00C32710">
      <w:pPr>
        <w:pStyle w:val="11"/>
        <w:numPr>
          <w:ilvl w:val="2"/>
          <w:numId w:val="2"/>
        </w:numPr>
        <w:rPr>
          <w:b/>
        </w:rPr>
      </w:pPr>
      <w:r w:rsidRPr="003C61CA">
        <w:rPr>
          <w:rFonts w:ascii="宋体" w:cs="宋体" w:hint="eastAsia"/>
          <w:b/>
          <w:szCs w:val="24"/>
        </w:rPr>
        <w:t>企业法人营业执照复印件（三证合一）、法定代表人证明和身份证明、</w:t>
      </w:r>
      <w:r w:rsidRPr="003C61CA">
        <w:rPr>
          <w:b/>
        </w:rPr>
        <w:t>法定</w:t>
      </w:r>
      <w:r w:rsidRPr="003C61CA">
        <w:rPr>
          <w:rFonts w:hint="eastAsia"/>
          <w:b/>
        </w:rPr>
        <w:t>代表人</w:t>
      </w:r>
      <w:r w:rsidRPr="003C61CA">
        <w:rPr>
          <w:b/>
        </w:rPr>
        <w:t>授权书和被授权人身份证明</w:t>
      </w:r>
      <w:r w:rsidRPr="003C61CA">
        <w:rPr>
          <w:rFonts w:hint="eastAsia"/>
          <w:b/>
        </w:rPr>
        <w:t>必须</w:t>
      </w:r>
      <w:r w:rsidRPr="003C61CA">
        <w:rPr>
          <w:b/>
        </w:rPr>
        <w:t>加盖公章。</w:t>
      </w:r>
    </w:p>
    <w:p w14:paraId="0C2598DA" w14:textId="77777777" w:rsidR="00BB4847" w:rsidRPr="003C61CA" w:rsidRDefault="00C32710">
      <w:pPr>
        <w:pStyle w:val="11"/>
        <w:numPr>
          <w:ilvl w:val="2"/>
          <w:numId w:val="2"/>
        </w:numPr>
        <w:rPr>
          <w:b/>
        </w:rPr>
      </w:pPr>
      <w:r w:rsidRPr="003C61CA">
        <w:rPr>
          <w:b/>
        </w:rPr>
        <w:t>凡不符合上述要求的投标文件，一律视为废标。</w:t>
      </w:r>
    </w:p>
    <w:p w14:paraId="1965A9DB" w14:textId="78E957B8" w:rsidR="00BB4847" w:rsidRPr="003C61CA" w:rsidRDefault="00C32710">
      <w:pPr>
        <w:pStyle w:val="11"/>
        <w:numPr>
          <w:ilvl w:val="2"/>
          <w:numId w:val="2"/>
        </w:numPr>
        <w:rPr>
          <w:bCs/>
        </w:rPr>
      </w:pPr>
      <w:r w:rsidRPr="003C61CA">
        <w:rPr>
          <w:rFonts w:hint="eastAsia"/>
          <w:bCs/>
        </w:rPr>
        <w:t>如</w:t>
      </w:r>
      <w:r w:rsidRPr="003C61CA">
        <w:rPr>
          <w:bCs/>
        </w:rPr>
        <w:t>投标人使用投标专用章</w:t>
      </w:r>
      <w:r w:rsidRPr="003C61CA">
        <w:rPr>
          <w:rFonts w:hint="eastAsia"/>
          <w:bCs/>
        </w:rPr>
        <w:t>，</w:t>
      </w:r>
      <w:r w:rsidRPr="003C61CA">
        <w:rPr>
          <w:bCs/>
        </w:rPr>
        <w:t>必须出具</w:t>
      </w:r>
      <w:r w:rsidRPr="003C61CA">
        <w:rPr>
          <w:rFonts w:hint="eastAsia"/>
          <w:bCs/>
        </w:rPr>
        <w:t>加盖</w:t>
      </w:r>
      <w:r w:rsidRPr="003C61CA">
        <w:rPr>
          <w:bCs/>
        </w:rPr>
        <w:t>公章的用章说明，</w:t>
      </w:r>
      <w:r w:rsidRPr="003C61CA">
        <w:rPr>
          <w:rFonts w:hint="eastAsia"/>
          <w:bCs/>
        </w:rPr>
        <w:t>说明</w:t>
      </w:r>
      <w:r w:rsidRPr="003C61CA">
        <w:rPr>
          <w:bCs/>
        </w:rPr>
        <w:t>投标专用章</w:t>
      </w:r>
      <w:r w:rsidRPr="003C61CA">
        <w:rPr>
          <w:rFonts w:hint="eastAsia"/>
          <w:bCs/>
        </w:rPr>
        <w:t>等同于</w:t>
      </w:r>
      <w:r w:rsidRPr="003C61CA">
        <w:rPr>
          <w:bCs/>
        </w:rPr>
        <w:t>公章</w:t>
      </w:r>
      <w:r w:rsidRPr="003C61CA">
        <w:rPr>
          <w:rFonts w:hint="eastAsia"/>
          <w:bCs/>
        </w:rPr>
        <w:t>法律效力</w:t>
      </w:r>
      <w:r w:rsidR="005D2857" w:rsidRPr="003C61CA">
        <w:rPr>
          <w:rFonts w:hint="eastAsia"/>
          <w:bCs/>
        </w:rPr>
        <w:t>。</w:t>
      </w:r>
    </w:p>
    <w:p w14:paraId="6C31F50C" w14:textId="77777777" w:rsidR="00BB4847" w:rsidRPr="003C61CA" w:rsidRDefault="00C32710">
      <w:pPr>
        <w:pStyle w:val="11"/>
        <w:numPr>
          <w:ilvl w:val="2"/>
          <w:numId w:val="2"/>
        </w:numPr>
        <w:rPr>
          <w:b/>
        </w:rPr>
      </w:pPr>
      <w:r w:rsidRPr="003C61CA">
        <w:t>所有纸质投标书须用投标人公章或投标专用章加盖骑缝章。</w:t>
      </w:r>
    </w:p>
    <w:p w14:paraId="3EF3C0F1" w14:textId="77777777" w:rsidR="00BB4847" w:rsidRPr="003C61CA" w:rsidRDefault="00C32710">
      <w:pPr>
        <w:pStyle w:val="3"/>
        <w:numPr>
          <w:ilvl w:val="1"/>
          <w:numId w:val="2"/>
        </w:numPr>
        <w:rPr>
          <w:rFonts w:ascii="Calibri" w:hAnsi="Calibri"/>
        </w:rPr>
      </w:pPr>
      <w:bookmarkStart w:id="66" w:name="_Toc390867192"/>
      <w:r w:rsidRPr="003C61CA">
        <w:rPr>
          <w:rFonts w:ascii="Calibri" w:hAnsi="Calibri"/>
        </w:rPr>
        <w:t>投标文件的递交</w:t>
      </w:r>
      <w:bookmarkEnd w:id="66"/>
    </w:p>
    <w:p w14:paraId="283DC374" w14:textId="77777777" w:rsidR="00BB4847" w:rsidRPr="003C61CA" w:rsidRDefault="00C32710">
      <w:pPr>
        <w:pStyle w:val="11"/>
        <w:numPr>
          <w:ilvl w:val="2"/>
          <w:numId w:val="2"/>
        </w:numPr>
      </w:pPr>
      <w:r w:rsidRPr="003C61CA">
        <w:t>投标人应在投标截止时间前递交投标文件。</w:t>
      </w:r>
    </w:p>
    <w:p w14:paraId="6480142D" w14:textId="77777777" w:rsidR="00BB4847" w:rsidRDefault="00C32710">
      <w:pPr>
        <w:pStyle w:val="11"/>
        <w:numPr>
          <w:ilvl w:val="2"/>
          <w:numId w:val="2"/>
        </w:numPr>
      </w:pPr>
      <w:r>
        <w:t>投标人递交投标文件的地点：见第一章投标邀请书。</w:t>
      </w:r>
    </w:p>
    <w:p w14:paraId="2092F6CA" w14:textId="77777777" w:rsidR="00BB4847" w:rsidRDefault="00C32710">
      <w:pPr>
        <w:pStyle w:val="11"/>
        <w:numPr>
          <w:ilvl w:val="2"/>
          <w:numId w:val="2"/>
        </w:numPr>
      </w:pPr>
      <w:r>
        <w:t>投标截止时间后投标人所递交的投标文件不予退还。</w:t>
      </w:r>
    </w:p>
    <w:p w14:paraId="41126133" w14:textId="77777777" w:rsidR="00BB4847" w:rsidRDefault="00C32710">
      <w:pPr>
        <w:pStyle w:val="11"/>
        <w:numPr>
          <w:ilvl w:val="2"/>
          <w:numId w:val="2"/>
        </w:numPr>
      </w:pPr>
      <w:r>
        <w:t>逾期送达的或者未送达指定地点的投标文件，招标人不予受理。</w:t>
      </w:r>
    </w:p>
    <w:p w14:paraId="7927B5BE" w14:textId="77777777" w:rsidR="00BB4847" w:rsidRDefault="00C32710">
      <w:pPr>
        <w:pStyle w:val="3"/>
        <w:numPr>
          <w:ilvl w:val="1"/>
          <w:numId w:val="2"/>
        </w:numPr>
        <w:rPr>
          <w:rFonts w:ascii="Calibri" w:hAnsi="Calibri"/>
        </w:rPr>
      </w:pPr>
      <w:bookmarkStart w:id="67" w:name="_Toc390867193"/>
      <w:r>
        <w:rPr>
          <w:rFonts w:ascii="Calibri" w:hAnsi="Calibri"/>
        </w:rPr>
        <w:t>投标文件的修改与撤回</w:t>
      </w:r>
      <w:bookmarkEnd w:id="67"/>
    </w:p>
    <w:p w14:paraId="03744086" w14:textId="77777777" w:rsidR="00BB4847" w:rsidRDefault="00C32710">
      <w:pPr>
        <w:pStyle w:val="11"/>
        <w:numPr>
          <w:ilvl w:val="2"/>
          <w:numId w:val="2"/>
        </w:numPr>
      </w:pPr>
      <w:r>
        <w:t>在投标截止时间前，投标人可以修改或撤回已递交的投标文件，但应以书面形式通知招标人。</w:t>
      </w:r>
    </w:p>
    <w:p w14:paraId="1DDC09F5" w14:textId="77777777" w:rsidR="00BB4847" w:rsidRDefault="00C32710">
      <w:pPr>
        <w:pStyle w:val="11"/>
        <w:numPr>
          <w:ilvl w:val="2"/>
          <w:numId w:val="2"/>
        </w:numPr>
      </w:pPr>
      <w:r>
        <w:t>修改的内容为投标文件的组成部分。修改的投标文件应按照本章相关规定进行编制、密封、标记和递交，并标明</w:t>
      </w:r>
      <w:r>
        <w:t>“</w:t>
      </w:r>
      <w:r>
        <w:t>修改</w:t>
      </w:r>
      <w:r>
        <w:t>”</w:t>
      </w:r>
      <w:r>
        <w:t>字样。</w:t>
      </w:r>
    </w:p>
    <w:p w14:paraId="1D76B51A" w14:textId="798E5003" w:rsidR="00BB4847" w:rsidRDefault="00C32710">
      <w:pPr>
        <w:pStyle w:val="3"/>
        <w:numPr>
          <w:ilvl w:val="1"/>
          <w:numId w:val="2"/>
        </w:numPr>
        <w:rPr>
          <w:rFonts w:ascii="Calibri" w:hAnsi="Calibri"/>
        </w:rPr>
      </w:pPr>
      <w:bookmarkStart w:id="68" w:name="_Toc390867194"/>
      <w:r>
        <w:rPr>
          <w:rFonts w:ascii="Calibri" w:hAnsi="Calibri"/>
        </w:rPr>
        <w:t>投标有效期</w:t>
      </w:r>
      <w:bookmarkEnd w:id="68"/>
      <w:r>
        <w:rPr>
          <w:rFonts w:ascii="Calibri" w:hAnsi="Calibri"/>
        </w:rPr>
        <w:t>为</w:t>
      </w:r>
      <w:r w:rsidR="000F7959">
        <w:rPr>
          <w:rFonts w:ascii="Calibri" w:hAnsi="Calibri"/>
        </w:rPr>
        <w:t>30</w:t>
      </w:r>
      <w:r>
        <w:rPr>
          <w:rFonts w:ascii="Calibri" w:hAnsi="Calibri"/>
        </w:rPr>
        <w:t>天。</w:t>
      </w:r>
    </w:p>
    <w:p w14:paraId="6E0E69A7" w14:textId="77777777" w:rsidR="00BB4847" w:rsidRDefault="00C32710">
      <w:pPr>
        <w:pStyle w:val="2"/>
        <w:numPr>
          <w:ilvl w:val="0"/>
          <w:numId w:val="2"/>
        </w:numPr>
        <w:jc w:val="left"/>
        <w:rPr>
          <w:rFonts w:ascii="Calibri" w:hAnsi="Calibri"/>
        </w:rPr>
      </w:pPr>
      <w:bookmarkStart w:id="69" w:name="_Toc392074029"/>
      <w:bookmarkStart w:id="70" w:name="_Toc390867195"/>
      <w:bookmarkStart w:id="71" w:name="_Toc478505202"/>
      <w:bookmarkStart w:id="72" w:name="_Toc3463586"/>
      <w:r>
        <w:rPr>
          <w:rFonts w:ascii="Calibri" w:hAnsi="Calibri"/>
        </w:rPr>
        <w:t>评标</w:t>
      </w:r>
      <w:bookmarkEnd w:id="69"/>
      <w:bookmarkEnd w:id="70"/>
      <w:bookmarkEnd w:id="71"/>
      <w:bookmarkEnd w:id="72"/>
    </w:p>
    <w:p w14:paraId="39F82940" w14:textId="77777777" w:rsidR="00BB4847" w:rsidRDefault="00C32710">
      <w:pPr>
        <w:pStyle w:val="3"/>
        <w:numPr>
          <w:ilvl w:val="1"/>
          <w:numId w:val="2"/>
        </w:numPr>
        <w:rPr>
          <w:rFonts w:ascii="Calibri" w:hAnsi="Calibri"/>
        </w:rPr>
      </w:pPr>
      <w:bookmarkStart w:id="73" w:name="_Toc390867196"/>
      <w:bookmarkStart w:id="74" w:name="_Toc152042340"/>
      <w:bookmarkStart w:id="75" w:name="_Toc246996951"/>
      <w:bookmarkStart w:id="76" w:name="_Toc296602453"/>
      <w:bookmarkStart w:id="77" w:name="_Toc247085722"/>
      <w:bookmarkStart w:id="78" w:name="_Toc179632582"/>
      <w:bookmarkStart w:id="79" w:name="_Toc144974532"/>
      <w:bookmarkStart w:id="80" w:name="_Toc152045564"/>
      <w:bookmarkStart w:id="81" w:name="_Toc246996208"/>
      <w:r>
        <w:rPr>
          <w:rFonts w:ascii="Calibri" w:hAnsi="Calibri"/>
        </w:rPr>
        <w:t>评标原则</w:t>
      </w:r>
      <w:bookmarkEnd w:id="73"/>
      <w:bookmarkEnd w:id="74"/>
      <w:bookmarkEnd w:id="75"/>
      <w:bookmarkEnd w:id="76"/>
      <w:bookmarkEnd w:id="77"/>
      <w:bookmarkEnd w:id="78"/>
      <w:bookmarkEnd w:id="79"/>
      <w:bookmarkEnd w:id="80"/>
      <w:bookmarkEnd w:id="81"/>
    </w:p>
    <w:p w14:paraId="00534037" w14:textId="77777777" w:rsidR="00BB4847" w:rsidRDefault="00C32710">
      <w:pPr>
        <w:pStyle w:val="11"/>
        <w:numPr>
          <w:ilvl w:val="2"/>
          <w:numId w:val="2"/>
        </w:numPr>
      </w:pPr>
      <w:r>
        <w:t>评标活动遵循公平、公正、科学和择优的原则。</w:t>
      </w:r>
    </w:p>
    <w:p w14:paraId="14D327CB" w14:textId="7BE6ACD3" w:rsidR="00BB4847" w:rsidRDefault="00C32710">
      <w:pPr>
        <w:pStyle w:val="aff"/>
        <w:numPr>
          <w:ilvl w:val="2"/>
          <w:numId w:val="2"/>
        </w:numPr>
        <w:spacing w:after="0"/>
      </w:pPr>
      <w:r>
        <w:rPr>
          <w:rFonts w:hint="eastAsia"/>
        </w:rPr>
        <w:lastRenderedPageBreak/>
        <w:t>本项目评审人员是在</w:t>
      </w:r>
      <w:r w:rsidR="00196BC2">
        <w:rPr>
          <w:rFonts w:hint="eastAsia"/>
        </w:rPr>
        <w:t>太平</w:t>
      </w:r>
      <w:r w:rsidR="00196BC2">
        <w:t>石化金融租赁</w:t>
      </w:r>
      <w:r>
        <w:rPr>
          <w:rFonts w:hint="eastAsia"/>
        </w:rPr>
        <w:t>有限责任公司评审人员库中随机抽取产生。</w:t>
      </w:r>
    </w:p>
    <w:p w14:paraId="03AA57DD" w14:textId="77777777" w:rsidR="00BB4847" w:rsidRDefault="00C32710">
      <w:pPr>
        <w:pStyle w:val="3"/>
        <w:numPr>
          <w:ilvl w:val="1"/>
          <w:numId w:val="2"/>
        </w:numPr>
        <w:rPr>
          <w:rFonts w:ascii="Calibri" w:hAnsi="Calibri"/>
        </w:rPr>
      </w:pPr>
      <w:bookmarkStart w:id="82" w:name="_Toc152045565"/>
      <w:bookmarkStart w:id="83" w:name="_Toc246996209"/>
      <w:bookmarkStart w:id="84" w:name="_Toc152042341"/>
      <w:bookmarkStart w:id="85" w:name="_Toc179632583"/>
      <w:bookmarkStart w:id="86" w:name="_Toc296602454"/>
      <w:bookmarkStart w:id="87" w:name="_Toc144974533"/>
      <w:bookmarkStart w:id="88" w:name="_Toc246996952"/>
      <w:bookmarkStart w:id="89" w:name="_Toc247085723"/>
      <w:bookmarkStart w:id="90" w:name="_Toc390867197"/>
      <w:r>
        <w:rPr>
          <w:rFonts w:ascii="Calibri" w:hAnsi="Calibri"/>
        </w:rPr>
        <w:t>评标</w:t>
      </w:r>
      <w:bookmarkEnd w:id="82"/>
      <w:bookmarkEnd w:id="83"/>
      <w:bookmarkEnd w:id="84"/>
      <w:bookmarkEnd w:id="85"/>
      <w:bookmarkEnd w:id="86"/>
      <w:bookmarkEnd w:id="87"/>
      <w:bookmarkEnd w:id="88"/>
      <w:bookmarkEnd w:id="89"/>
      <w:r>
        <w:rPr>
          <w:rFonts w:ascii="Calibri" w:hAnsi="Calibri"/>
        </w:rPr>
        <w:t>办法</w:t>
      </w:r>
      <w:bookmarkEnd w:id="90"/>
    </w:p>
    <w:p w14:paraId="38F97536" w14:textId="14E0C289" w:rsidR="00BB4847" w:rsidRDefault="00C32710">
      <w:pPr>
        <w:pStyle w:val="aff"/>
        <w:numPr>
          <w:ilvl w:val="2"/>
          <w:numId w:val="2"/>
        </w:numPr>
        <w:spacing w:after="0"/>
        <w:rPr>
          <w:b/>
          <w:color w:val="FF0000"/>
        </w:rPr>
      </w:pPr>
      <w:r w:rsidRPr="003C61CA">
        <w:rPr>
          <w:rFonts w:hint="eastAsia"/>
        </w:rPr>
        <w:t>本次招标项目采用</w:t>
      </w:r>
      <w:r w:rsidRPr="003C61CA">
        <w:rPr>
          <w:rFonts w:hint="eastAsia"/>
          <w:b/>
          <w:bCs/>
          <w:u w:val="single"/>
        </w:rPr>
        <w:t xml:space="preserve">  </w:t>
      </w:r>
      <w:r w:rsidR="00505FBB" w:rsidRPr="003C61CA">
        <w:rPr>
          <w:rFonts w:hint="eastAsia"/>
          <w:b/>
          <w:bCs/>
          <w:u w:val="single"/>
        </w:rPr>
        <w:t>公开招标</w:t>
      </w:r>
      <w:r w:rsidRPr="003C61CA">
        <w:rPr>
          <w:rFonts w:hint="eastAsia"/>
          <w:b/>
          <w:bCs/>
          <w:u w:val="single"/>
        </w:rPr>
        <w:t xml:space="preserve"> </w:t>
      </w:r>
      <w:r w:rsidRPr="003C61CA">
        <w:rPr>
          <w:rFonts w:hint="eastAsia"/>
        </w:rPr>
        <w:t>，只有一次商务报价</w:t>
      </w:r>
      <w:r>
        <w:rPr>
          <w:rFonts w:hint="eastAsia"/>
        </w:rPr>
        <w:t>。</w:t>
      </w:r>
    </w:p>
    <w:p w14:paraId="55125FEE" w14:textId="77777777" w:rsidR="00BB4847" w:rsidRDefault="00C32710">
      <w:pPr>
        <w:pStyle w:val="2"/>
        <w:numPr>
          <w:ilvl w:val="0"/>
          <w:numId w:val="2"/>
        </w:numPr>
        <w:jc w:val="left"/>
        <w:rPr>
          <w:rFonts w:ascii="Calibri" w:hAnsi="Calibri"/>
        </w:rPr>
      </w:pPr>
      <w:bookmarkStart w:id="91" w:name="_Toc478505203"/>
      <w:bookmarkStart w:id="92" w:name="_Toc3463587"/>
      <w:r>
        <w:rPr>
          <w:rFonts w:ascii="Calibri" w:hAnsi="Calibri"/>
        </w:rPr>
        <w:t>签订合同</w:t>
      </w:r>
      <w:bookmarkEnd w:id="91"/>
      <w:bookmarkEnd w:id="92"/>
    </w:p>
    <w:p w14:paraId="3CF70C2C" w14:textId="77777777" w:rsidR="00BB4847" w:rsidRDefault="00C32710">
      <w:pPr>
        <w:pStyle w:val="3"/>
        <w:numPr>
          <w:ilvl w:val="1"/>
          <w:numId w:val="2"/>
        </w:numPr>
        <w:rPr>
          <w:rFonts w:ascii="Calibri" w:hAnsi="Calibri"/>
        </w:rPr>
      </w:pPr>
      <w:r>
        <w:rPr>
          <w:rFonts w:ascii="Calibri" w:hAnsi="Calibri"/>
        </w:rPr>
        <w:t>中标通知</w:t>
      </w:r>
    </w:p>
    <w:p w14:paraId="6C9ABE3C" w14:textId="77777777" w:rsidR="00BB4847" w:rsidRDefault="00C32710">
      <w:pPr>
        <w:pStyle w:val="11"/>
        <w:numPr>
          <w:ilvl w:val="2"/>
          <w:numId w:val="2"/>
        </w:numPr>
      </w:pPr>
      <w:r>
        <w:t>中标人确定后，招标人以书面形式向中标人发出中标通知书。中标通知书对招标人和中标人具有同等法律效力。中标通知书发出以后，招标人改变中标结果或者中标人放弃中标，应当承担相应的法律责任。</w:t>
      </w:r>
    </w:p>
    <w:p w14:paraId="0781043A" w14:textId="77777777" w:rsidR="00BB4847" w:rsidRDefault="00C32710">
      <w:pPr>
        <w:pStyle w:val="11"/>
        <w:numPr>
          <w:ilvl w:val="2"/>
          <w:numId w:val="2"/>
        </w:numPr>
      </w:pPr>
      <w:r>
        <w:t>招标人同时向其他投标人发出未中标通知书。招标人对未中标的投标人不作未中标原因的解释。</w:t>
      </w:r>
    </w:p>
    <w:p w14:paraId="7B8BE56E" w14:textId="77777777" w:rsidR="00BB4847" w:rsidRDefault="00C32710">
      <w:pPr>
        <w:pStyle w:val="11"/>
        <w:numPr>
          <w:ilvl w:val="2"/>
          <w:numId w:val="2"/>
        </w:numPr>
      </w:pPr>
      <w:r>
        <w:t>中标通知书是合同的组成部分。</w:t>
      </w:r>
    </w:p>
    <w:p w14:paraId="40EDAE4A" w14:textId="77777777" w:rsidR="00BB4847" w:rsidRDefault="00C32710">
      <w:pPr>
        <w:pStyle w:val="3"/>
        <w:numPr>
          <w:ilvl w:val="1"/>
          <w:numId w:val="2"/>
        </w:numPr>
        <w:rPr>
          <w:rFonts w:ascii="Calibri" w:hAnsi="Calibri"/>
        </w:rPr>
      </w:pPr>
      <w:r>
        <w:rPr>
          <w:rFonts w:ascii="Calibri" w:hAnsi="Calibri"/>
        </w:rPr>
        <w:t>签订合同</w:t>
      </w:r>
    </w:p>
    <w:p w14:paraId="79441423" w14:textId="77777777" w:rsidR="00BB4847" w:rsidRDefault="00C32710">
      <w:pPr>
        <w:pStyle w:val="11"/>
        <w:numPr>
          <w:ilvl w:val="2"/>
          <w:numId w:val="2"/>
        </w:numPr>
      </w:pPr>
      <w:r>
        <w:t>中标人应按中标通知书中规定的时间、地点与招标人签订中标合同。</w:t>
      </w:r>
    </w:p>
    <w:p w14:paraId="43C578F4" w14:textId="0D93C9B4" w:rsidR="00BB4847" w:rsidRDefault="00C32710">
      <w:pPr>
        <w:pStyle w:val="11"/>
        <w:numPr>
          <w:ilvl w:val="2"/>
          <w:numId w:val="2"/>
        </w:numPr>
      </w:pPr>
      <w:r>
        <w:t>中标人应按照招标文件、投标文件及评标过程中的有关澄清、说明或者补正文件的内容与招标人签订合同。中标人不得再与招标人签订背离合同实质性内容的其它协议或声明。</w:t>
      </w:r>
    </w:p>
    <w:p w14:paraId="09BDF466" w14:textId="77777777" w:rsidR="00BB4847" w:rsidRDefault="00C32710">
      <w:pPr>
        <w:pStyle w:val="11"/>
        <w:numPr>
          <w:ilvl w:val="2"/>
          <w:numId w:val="2"/>
        </w:numPr>
      </w:pPr>
      <w:r>
        <w:t>中标人一旦中标及签订合同后，不得转包，亦不得将合同全部及任何权利、义务向第三方转让。</w:t>
      </w:r>
    </w:p>
    <w:p w14:paraId="575592AB" w14:textId="79ADC040" w:rsidR="00BB4847" w:rsidRDefault="00C32710">
      <w:pPr>
        <w:pStyle w:val="11"/>
        <w:numPr>
          <w:ilvl w:val="2"/>
          <w:numId w:val="2"/>
        </w:numPr>
      </w:pPr>
      <w:r>
        <w:t>违反合同条款的规定，给对方造成损失的，应当承担相应的法律责任。</w:t>
      </w:r>
    </w:p>
    <w:p w14:paraId="08E88B02" w14:textId="77777777" w:rsidR="00BB4847" w:rsidRDefault="00C32710">
      <w:pPr>
        <w:pStyle w:val="11"/>
        <w:numPr>
          <w:ilvl w:val="2"/>
          <w:numId w:val="2"/>
        </w:numPr>
      </w:pPr>
      <w:r>
        <w:br w:type="page"/>
      </w:r>
    </w:p>
    <w:p w14:paraId="1B3924F1" w14:textId="77777777" w:rsidR="00BB4847" w:rsidRDefault="00C32710">
      <w:pPr>
        <w:pStyle w:val="1"/>
        <w:numPr>
          <w:ilvl w:val="0"/>
          <w:numId w:val="1"/>
        </w:numPr>
        <w:spacing w:line="240" w:lineRule="auto"/>
        <w:rPr>
          <w:rFonts w:ascii="Calibri" w:hAnsi="Calibri"/>
        </w:rPr>
      </w:pPr>
      <w:bookmarkStart w:id="93" w:name="_Toc392074036"/>
      <w:bookmarkStart w:id="94" w:name="_Toc390867206"/>
      <w:bookmarkStart w:id="95" w:name="_Toc478505215"/>
      <w:bookmarkStart w:id="96" w:name="_Toc3463588"/>
      <w:r>
        <w:rPr>
          <w:rFonts w:ascii="Calibri" w:hAnsi="Calibri"/>
        </w:rPr>
        <w:lastRenderedPageBreak/>
        <w:t>技术标准和要求</w:t>
      </w:r>
      <w:bookmarkEnd w:id="93"/>
      <w:bookmarkEnd w:id="94"/>
      <w:bookmarkEnd w:id="95"/>
      <w:bookmarkEnd w:id="96"/>
    </w:p>
    <w:p w14:paraId="7A4AF296" w14:textId="19B54A7E" w:rsidR="00BB4847" w:rsidRDefault="00BB4847">
      <w:pPr>
        <w:spacing w:line="240" w:lineRule="auto"/>
        <w:jc w:val="center"/>
      </w:pPr>
    </w:p>
    <w:p w14:paraId="20BA68A8" w14:textId="4B429555" w:rsidR="00BB4847" w:rsidRPr="00B74A2D" w:rsidRDefault="000D6AEC" w:rsidP="00B74A2D">
      <w:pPr>
        <w:pStyle w:val="11"/>
        <w:numPr>
          <w:ilvl w:val="0"/>
          <w:numId w:val="2"/>
        </w:numPr>
        <w:spacing w:line="0" w:lineRule="atLeast"/>
        <w:outlineLvl w:val="1"/>
        <w:rPr>
          <w:b/>
          <w:bCs/>
          <w:sz w:val="30"/>
          <w:szCs w:val="26"/>
        </w:rPr>
      </w:pPr>
      <w:bookmarkStart w:id="97" w:name="_Toc3463589"/>
      <w:r>
        <w:rPr>
          <w:rFonts w:hint="eastAsia"/>
          <w:b/>
          <w:bCs/>
          <w:sz w:val="30"/>
          <w:szCs w:val="26"/>
        </w:rPr>
        <w:t>技术标准</w:t>
      </w:r>
      <w:bookmarkEnd w:id="97"/>
    </w:p>
    <w:p w14:paraId="048D48EC" w14:textId="654E791A" w:rsidR="004274B3" w:rsidRDefault="004274B3" w:rsidP="004274B3">
      <w:pPr>
        <w:pStyle w:val="3"/>
        <w:numPr>
          <w:ilvl w:val="1"/>
          <w:numId w:val="2"/>
        </w:numPr>
        <w:rPr>
          <w:rFonts w:ascii="Calibri" w:hAnsi="Calibri"/>
        </w:rPr>
      </w:pPr>
      <w:r>
        <w:rPr>
          <w:rFonts w:ascii="Calibri" w:hAnsi="Calibri" w:hint="eastAsia"/>
        </w:rPr>
        <w:t>版权归属</w:t>
      </w:r>
    </w:p>
    <w:p w14:paraId="25E3998F" w14:textId="03E8DA6D" w:rsidR="004274B3" w:rsidRDefault="00417047" w:rsidP="004274B3">
      <w:pPr>
        <w:pStyle w:val="11"/>
        <w:numPr>
          <w:ilvl w:val="2"/>
          <w:numId w:val="2"/>
        </w:numPr>
      </w:pPr>
      <w:r>
        <w:rPr>
          <w:rFonts w:hint="eastAsia"/>
        </w:rPr>
        <w:t>本项目系统版权归太平石化金融租赁有限责任公司所有。</w:t>
      </w:r>
    </w:p>
    <w:p w14:paraId="0FED3E03" w14:textId="5840CD2D" w:rsidR="000D6AEC" w:rsidRDefault="000D6AEC" w:rsidP="000D6AEC">
      <w:pPr>
        <w:pStyle w:val="3"/>
        <w:numPr>
          <w:ilvl w:val="1"/>
          <w:numId w:val="2"/>
        </w:numPr>
        <w:rPr>
          <w:rFonts w:ascii="Calibri" w:hAnsi="Calibri"/>
        </w:rPr>
      </w:pPr>
      <w:r>
        <w:rPr>
          <w:rFonts w:ascii="Calibri" w:hAnsi="Calibri" w:hint="eastAsia"/>
        </w:rPr>
        <w:t>开发框架</w:t>
      </w:r>
    </w:p>
    <w:p w14:paraId="67E76740" w14:textId="435C2A59" w:rsidR="008802A4" w:rsidRPr="00417047" w:rsidRDefault="00417047" w:rsidP="00B74A2D">
      <w:pPr>
        <w:pStyle w:val="11"/>
        <w:numPr>
          <w:ilvl w:val="2"/>
          <w:numId w:val="2"/>
        </w:numPr>
      </w:pPr>
      <w:r>
        <w:rPr>
          <w:rFonts w:hint="eastAsia"/>
        </w:rPr>
        <w:t>本项目系统后台开发需使用</w:t>
      </w:r>
      <w:r>
        <w:t>SLMC</w:t>
      </w:r>
      <w:r>
        <w:rPr>
          <w:rFonts w:hint="eastAsia"/>
        </w:rPr>
        <w:t>框架进行开发。</w:t>
      </w:r>
    </w:p>
    <w:p w14:paraId="1CD17F27" w14:textId="202FC7D4" w:rsidR="000D6AEC" w:rsidRDefault="00417047" w:rsidP="000D6AEC">
      <w:pPr>
        <w:pStyle w:val="3"/>
        <w:numPr>
          <w:ilvl w:val="1"/>
          <w:numId w:val="2"/>
        </w:numPr>
        <w:rPr>
          <w:rFonts w:ascii="Calibri" w:hAnsi="Calibri"/>
        </w:rPr>
      </w:pPr>
      <w:r>
        <w:rPr>
          <w:rFonts w:ascii="Calibri" w:hAnsi="Calibri" w:hint="eastAsia"/>
        </w:rPr>
        <w:t>设计依据</w:t>
      </w:r>
    </w:p>
    <w:p w14:paraId="3370E2FC" w14:textId="778F88F1" w:rsidR="008802A4" w:rsidRPr="00417047" w:rsidRDefault="00417047" w:rsidP="00B74A2D">
      <w:pPr>
        <w:pStyle w:val="11"/>
        <w:numPr>
          <w:ilvl w:val="2"/>
          <w:numId w:val="2"/>
        </w:numPr>
      </w:pPr>
      <w:r>
        <w:rPr>
          <w:rFonts w:hint="eastAsia"/>
          <w:szCs w:val="24"/>
        </w:rPr>
        <w:t>本项目涉及到系统必须以实用为原则。采用成熟的并且通过实践考验的先进技术和解决方案。</w:t>
      </w:r>
    </w:p>
    <w:p w14:paraId="2CFDC2EE" w14:textId="3AB77E7F" w:rsidR="00417047" w:rsidRDefault="00417047" w:rsidP="00417047">
      <w:pPr>
        <w:pStyle w:val="3"/>
        <w:numPr>
          <w:ilvl w:val="1"/>
          <w:numId w:val="2"/>
        </w:numPr>
        <w:rPr>
          <w:rFonts w:ascii="Calibri" w:hAnsi="Calibri"/>
        </w:rPr>
      </w:pPr>
      <w:r>
        <w:rPr>
          <w:rFonts w:ascii="Calibri" w:hAnsi="Calibri" w:hint="eastAsia"/>
        </w:rPr>
        <w:t>功能性</w:t>
      </w:r>
    </w:p>
    <w:p w14:paraId="7FC13F1E" w14:textId="77777777" w:rsidR="00417047" w:rsidRPr="00417047" w:rsidRDefault="00417047" w:rsidP="00417047">
      <w:pPr>
        <w:pStyle w:val="11"/>
        <w:numPr>
          <w:ilvl w:val="2"/>
          <w:numId w:val="2"/>
        </w:numPr>
        <w:rPr>
          <w:szCs w:val="24"/>
        </w:rPr>
      </w:pPr>
      <w:r w:rsidRPr="00417047">
        <w:rPr>
          <w:rFonts w:hint="eastAsia"/>
          <w:szCs w:val="24"/>
        </w:rPr>
        <w:t>本</w:t>
      </w:r>
      <w:bookmarkStart w:id="98" w:name="_Toc332268115"/>
      <w:bookmarkStart w:id="99" w:name="_Toc343604042"/>
      <w:bookmarkStart w:id="100" w:name="_Toc343613221"/>
      <w:bookmarkStart w:id="101" w:name="_Toc352139607"/>
      <w:bookmarkStart w:id="102" w:name="_Toc15059"/>
      <w:r w:rsidRPr="00417047">
        <w:rPr>
          <w:szCs w:val="24"/>
        </w:rPr>
        <w:t>与一组功能及其指定的性质有关的一组属性，具体包括：</w:t>
      </w:r>
    </w:p>
    <w:p w14:paraId="339F6A58" w14:textId="77777777" w:rsidR="00417047" w:rsidRPr="00417047" w:rsidRDefault="00417047" w:rsidP="00417047">
      <w:pPr>
        <w:pStyle w:val="11"/>
        <w:numPr>
          <w:ilvl w:val="2"/>
          <w:numId w:val="2"/>
        </w:numPr>
        <w:rPr>
          <w:szCs w:val="24"/>
        </w:rPr>
      </w:pPr>
      <w:r w:rsidRPr="00417047">
        <w:rPr>
          <w:szCs w:val="24"/>
        </w:rPr>
        <w:t>适合性：与规定任务能否提供一组功能以及这组功能的适合程度有关的软件属性。</w:t>
      </w:r>
    </w:p>
    <w:p w14:paraId="05BF82F8" w14:textId="77777777" w:rsidR="00417047" w:rsidRPr="00417047" w:rsidRDefault="00417047" w:rsidP="00417047">
      <w:pPr>
        <w:pStyle w:val="11"/>
        <w:numPr>
          <w:ilvl w:val="2"/>
          <w:numId w:val="2"/>
        </w:numPr>
        <w:rPr>
          <w:szCs w:val="24"/>
        </w:rPr>
      </w:pPr>
      <w:r w:rsidRPr="00417047">
        <w:rPr>
          <w:szCs w:val="24"/>
        </w:rPr>
        <w:t>准确性：与能否得到正确或相符的结果或效果有关的软件属性。</w:t>
      </w:r>
    </w:p>
    <w:p w14:paraId="1F102522" w14:textId="77777777" w:rsidR="00417047" w:rsidRPr="00417047" w:rsidRDefault="00417047" w:rsidP="00417047">
      <w:pPr>
        <w:pStyle w:val="11"/>
        <w:numPr>
          <w:ilvl w:val="2"/>
          <w:numId w:val="2"/>
        </w:numPr>
        <w:rPr>
          <w:szCs w:val="24"/>
        </w:rPr>
      </w:pPr>
      <w:r w:rsidRPr="00417047">
        <w:rPr>
          <w:szCs w:val="24"/>
        </w:rPr>
        <w:t>互用性：与同其他指定系统进行交互的能力有关的软件属性。</w:t>
      </w:r>
    </w:p>
    <w:p w14:paraId="496D564D" w14:textId="77777777" w:rsidR="00417047" w:rsidRPr="00417047" w:rsidRDefault="00417047" w:rsidP="00417047">
      <w:pPr>
        <w:pStyle w:val="11"/>
        <w:numPr>
          <w:ilvl w:val="2"/>
          <w:numId w:val="2"/>
        </w:numPr>
        <w:rPr>
          <w:szCs w:val="24"/>
        </w:rPr>
      </w:pPr>
      <w:r w:rsidRPr="00417047">
        <w:rPr>
          <w:szCs w:val="24"/>
        </w:rPr>
        <w:t>依从性：使软件遵循有关的标准，约定，法规及类似规定的软件属性。</w:t>
      </w:r>
    </w:p>
    <w:p w14:paraId="0294B6B9" w14:textId="77777777" w:rsidR="00417047" w:rsidRPr="00417047" w:rsidRDefault="00417047" w:rsidP="00417047">
      <w:pPr>
        <w:pStyle w:val="11"/>
        <w:numPr>
          <w:ilvl w:val="2"/>
          <w:numId w:val="2"/>
        </w:numPr>
        <w:rPr>
          <w:szCs w:val="24"/>
        </w:rPr>
      </w:pPr>
      <w:r w:rsidRPr="00417047">
        <w:rPr>
          <w:szCs w:val="24"/>
        </w:rPr>
        <w:t>安全性：与防止对程序及数据的非授权的故意或意外访问的能力有关的软件属性。</w:t>
      </w:r>
    </w:p>
    <w:p w14:paraId="1E327628" w14:textId="1E4B7754" w:rsidR="00417047" w:rsidRDefault="00417047" w:rsidP="00417047">
      <w:pPr>
        <w:pStyle w:val="11"/>
        <w:numPr>
          <w:ilvl w:val="2"/>
          <w:numId w:val="2"/>
        </w:numPr>
        <w:rPr>
          <w:szCs w:val="24"/>
        </w:rPr>
      </w:pPr>
      <w:r w:rsidRPr="00417047">
        <w:rPr>
          <w:rFonts w:hint="eastAsia"/>
          <w:szCs w:val="24"/>
        </w:rPr>
        <w:t>充分考虑系统的安全防护，具备较强的数据管理机制和控制能力</w:t>
      </w:r>
      <w:r>
        <w:rPr>
          <w:rFonts w:hint="eastAsia"/>
          <w:szCs w:val="24"/>
        </w:rPr>
        <w:t>。</w:t>
      </w:r>
    </w:p>
    <w:bookmarkEnd w:id="98"/>
    <w:bookmarkEnd w:id="99"/>
    <w:bookmarkEnd w:id="100"/>
    <w:bookmarkEnd w:id="101"/>
    <w:bookmarkEnd w:id="102"/>
    <w:p w14:paraId="7C58C6FB" w14:textId="68ED7287" w:rsidR="00417047" w:rsidRDefault="00417047" w:rsidP="00417047">
      <w:pPr>
        <w:pStyle w:val="3"/>
        <w:numPr>
          <w:ilvl w:val="1"/>
          <w:numId w:val="2"/>
        </w:numPr>
        <w:rPr>
          <w:rFonts w:ascii="Calibri" w:hAnsi="Calibri"/>
        </w:rPr>
      </w:pPr>
      <w:r>
        <w:rPr>
          <w:rFonts w:ascii="Calibri" w:hAnsi="Calibri" w:hint="eastAsia"/>
        </w:rPr>
        <w:t>可靠性</w:t>
      </w:r>
    </w:p>
    <w:p w14:paraId="46BF3134" w14:textId="23C82233" w:rsidR="00417047" w:rsidRPr="00417047" w:rsidRDefault="00417047" w:rsidP="00417047">
      <w:pPr>
        <w:pStyle w:val="11"/>
        <w:numPr>
          <w:ilvl w:val="2"/>
          <w:numId w:val="2"/>
        </w:numPr>
        <w:rPr>
          <w:szCs w:val="24"/>
        </w:rPr>
      </w:pPr>
      <w:r w:rsidRPr="00417047">
        <w:rPr>
          <w:szCs w:val="24"/>
        </w:rPr>
        <w:lastRenderedPageBreak/>
        <w:t>与在规定的一段时间和条件下，软件维持其性能水平的能力有关的一组属性，具体包括：</w:t>
      </w:r>
    </w:p>
    <w:p w14:paraId="2FCF7E3E" w14:textId="77777777" w:rsidR="00417047" w:rsidRPr="00417047" w:rsidRDefault="00417047" w:rsidP="00417047">
      <w:pPr>
        <w:pStyle w:val="11"/>
        <w:numPr>
          <w:ilvl w:val="2"/>
          <w:numId w:val="2"/>
        </w:numPr>
        <w:rPr>
          <w:szCs w:val="24"/>
        </w:rPr>
      </w:pPr>
      <w:r w:rsidRPr="00417047">
        <w:rPr>
          <w:szCs w:val="24"/>
        </w:rPr>
        <w:t>成熟性</w:t>
      </w:r>
      <w:r w:rsidRPr="00417047">
        <w:rPr>
          <w:rFonts w:hint="eastAsia"/>
          <w:szCs w:val="24"/>
        </w:rPr>
        <w:t>：</w:t>
      </w:r>
      <w:r w:rsidRPr="00417047">
        <w:rPr>
          <w:szCs w:val="24"/>
        </w:rPr>
        <w:t>与由软件故障引起失效的频度有关的软件属性。</w:t>
      </w:r>
    </w:p>
    <w:p w14:paraId="462AEF02" w14:textId="77777777" w:rsidR="00417047" w:rsidRPr="00417047" w:rsidRDefault="00417047" w:rsidP="00417047">
      <w:pPr>
        <w:pStyle w:val="11"/>
        <w:numPr>
          <w:ilvl w:val="2"/>
          <w:numId w:val="2"/>
        </w:numPr>
        <w:rPr>
          <w:szCs w:val="24"/>
        </w:rPr>
      </w:pPr>
      <w:r w:rsidRPr="00417047">
        <w:rPr>
          <w:szCs w:val="24"/>
        </w:rPr>
        <w:t>容错性：与在软件故障或违反指定接口的情况下</w:t>
      </w:r>
      <w:r w:rsidRPr="00417047">
        <w:rPr>
          <w:rFonts w:hint="eastAsia"/>
          <w:szCs w:val="24"/>
        </w:rPr>
        <w:t>，</w:t>
      </w:r>
      <w:r w:rsidRPr="00417047">
        <w:rPr>
          <w:szCs w:val="24"/>
        </w:rPr>
        <w:t>维持规定的性能水平的能力有关的软件属性。</w:t>
      </w:r>
    </w:p>
    <w:p w14:paraId="781FFB70" w14:textId="77777777" w:rsidR="00417047" w:rsidRDefault="00417047" w:rsidP="00417047">
      <w:pPr>
        <w:pStyle w:val="11"/>
        <w:numPr>
          <w:ilvl w:val="2"/>
          <w:numId w:val="2"/>
        </w:numPr>
        <w:rPr>
          <w:szCs w:val="24"/>
        </w:rPr>
      </w:pPr>
      <w:r w:rsidRPr="00417047">
        <w:rPr>
          <w:szCs w:val="24"/>
        </w:rPr>
        <w:t>易恢复性：与在失效发生后，重建其性能水平并恢复直接受影响数据的能力以及为达此目的所需的时间和能力有关的软件属性</w:t>
      </w:r>
      <w:r w:rsidRPr="00417047">
        <w:rPr>
          <w:rFonts w:hint="eastAsia"/>
          <w:szCs w:val="24"/>
        </w:rPr>
        <w:t>充分考虑性价比</w:t>
      </w:r>
      <w:bookmarkStart w:id="103" w:name="_Toc332268111"/>
      <w:bookmarkStart w:id="104" w:name="_Toc343604038"/>
      <w:bookmarkStart w:id="105" w:name="_Toc343613217"/>
      <w:bookmarkStart w:id="106" w:name="_Toc352139603"/>
      <w:bookmarkStart w:id="107" w:name="_Toc5301"/>
      <w:r w:rsidRPr="00417047">
        <w:rPr>
          <w:rFonts w:hint="eastAsia"/>
          <w:szCs w:val="24"/>
        </w:rPr>
        <w:t>。</w:t>
      </w:r>
    </w:p>
    <w:bookmarkEnd w:id="103"/>
    <w:bookmarkEnd w:id="104"/>
    <w:bookmarkEnd w:id="105"/>
    <w:bookmarkEnd w:id="106"/>
    <w:bookmarkEnd w:id="107"/>
    <w:p w14:paraId="14E334F4" w14:textId="7FA73673" w:rsidR="00573631" w:rsidRDefault="00573631" w:rsidP="00573631">
      <w:pPr>
        <w:pStyle w:val="3"/>
        <w:numPr>
          <w:ilvl w:val="1"/>
          <w:numId w:val="2"/>
        </w:numPr>
        <w:rPr>
          <w:rFonts w:ascii="Calibri" w:hAnsi="Calibri"/>
        </w:rPr>
      </w:pPr>
      <w:r>
        <w:rPr>
          <w:rFonts w:ascii="Calibri" w:hAnsi="Calibri" w:hint="eastAsia"/>
        </w:rPr>
        <w:t>易用性</w:t>
      </w:r>
    </w:p>
    <w:p w14:paraId="7ED5A481" w14:textId="4A43BD76" w:rsidR="00573631" w:rsidRPr="00573631" w:rsidRDefault="00573631" w:rsidP="00573631">
      <w:pPr>
        <w:pStyle w:val="11"/>
        <w:numPr>
          <w:ilvl w:val="2"/>
          <w:numId w:val="2"/>
        </w:numPr>
        <w:ind w:leftChars="6" w:left="723"/>
        <w:rPr>
          <w:szCs w:val="24"/>
        </w:rPr>
      </w:pPr>
      <w:r w:rsidRPr="00573631">
        <w:rPr>
          <w:rFonts w:hint="eastAsia"/>
          <w:szCs w:val="24"/>
        </w:rPr>
        <w:t>与一组规定或潜在的用户为使用软件所需作的努力和对这样的使用所作用的评价有关的一组属性，具体包括：</w:t>
      </w:r>
    </w:p>
    <w:p w14:paraId="6514EA0A" w14:textId="77777777" w:rsidR="00573631" w:rsidRPr="00573631" w:rsidRDefault="00573631" w:rsidP="00573631">
      <w:pPr>
        <w:pStyle w:val="11"/>
        <w:numPr>
          <w:ilvl w:val="2"/>
          <w:numId w:val="2"/>
        </w:numPr>
        <w:ind w:leftChars="6" w:left="723"/>
        <w:rPr>
          <w:szCs w:val="24"/>
        </w:rPr>
      </w:pPr>
      <w:r w:rsidRPr="00573631">
        <w:rPr>
          <w:rFonts w:hint="eastAsia"/>
          <w:szCs w:val="24"/>
        </w:rPr>
        <w:t>易理解性：与用户为认识逻辑概念及其应用范围所花的努力有关的软件属性。</w:t>
      </w:r>
    </w:p>
    <w:p w14:paraId="6E63612A" w14:textId="77777777" w:rsidR="00573631" w:rsidRPr="00573631" w:rsidRDefault="00573631" w:rsidP="00573631">
      <w:pPr>
        <w:pStyle w:val="11"/>
        <w:numPr>
          <w:ilvl w:val="2"/>
          <w:numId w:val="2"/>
        </w:numPr>
        <w:ind w:leftChars="6" w:left="723"/>
        <w:rPr>
          <w:szCs w:val="24"/>
        </w:rPr>
      </w:pPr>
      <w:r w:rsidRPr="00573631">
        <w:rPr>
          <w:rFonts w:hint="eastAsia"/>
          <w:szCs w:val="24"/>
        </w:rPr>
        <w:t>易学性：与用户为学习软件应用所花的努力有关的软件属性。</w:t>
      </w:r>
    </w:p>
    <w:p w14:paraId="759378CC" w14:textId="77777777" w:rsidR="00573631" w:rsidRDefault="00573631" w:rsidP="00573631">
      <w:pPr>
        <w:pStyle w:val="11"/>
        <w:numPr>
          <w:ilvl w:val="2"/>
          <w:numId w:val="2"/>
        </w:numPr>
        <w:ind w:leftChars="6" w:left="723"/>
        <w:rPr>
          <w:szCs w:val="24"/>
        </w:rPr>
      </w:pPr>
      <w:r w:rsidRPr="00573631">
        <w:rPr>
          <w:rFonts w:hint="eastAsia"/>
          <w:szCs w:val="24"/>
        </w:rPr>
        <w:t>易操作性：与用户为操作和运行控制所花努力有关的软件属性。</w:t>
      </w:r>
    </w:p>
    <w:p w14:paraId="5FE719B3" w14:textId="1973043A" w:rsidR="00573631" w:rsidRDefault="00573631" w:rsidP="00573631">
      <w:pPr>
        <w:pStyle w:val="3"/>
        <w:numPr>
          <w:ilvl w:val="1"/>
          <w:numId w:val="2"/>
        </w:numPr>
        <w:rPr>
          <w:rFonts w:ascii="Calibri" w:hAnsi="Calibri"/>
        </w:rPr>
      </w:pPr>
      <w:r>
        <w:rPr>
          <w:rFonts w:ascii="Calibri" w:hAnsi="Calibri" w:hint="eastAsia"/>
        </w:rPr>
        <w:t>效率</w:t>
      </w:r>
    </w:p>
    <w:p w14:paraId="59EEE6C3" w14:textId="77777777" w:rsidR="00573631" w:rsidRPr="00573631" w:rsidRDefault="00573631" w:rsidP="00573631">
      <w:pPr>
        <w:pStyle w:val="11"/>
        <w:numPr>
          <w:ilvl w:val="2"/>
          <w:numId w:val="2"/>
        </w:numPr>
        <w:ind w:leftChars="6" w:left="723"/>
        <w:rPr>
          <w:szCs w:val="24"/>
        </w:rPr>
      </w:pPr>
      <w:r w:rsidRPr="00573631">
        <w:rPr>
          <w:rFonts w:hint="eastAsia"/>
          <w:szCs w:val="24"/>
        </w:rPr>
        <w:t>易与在规定的条件下，软件的性能水平与所使用的资源量之间关系有关的一组属性，具体包括：</w:t>
      </w:r>
    </w:p>
    <w:p w14:paraId="3D17A1BA" w14:textId="77777777" w:rsidR="00573631" w:rsidRPr="00573631" w:rsidRDefault="00573631" w:rsidP="00573631">
      <w:pPr>
        <w:pStyle w:val="11"/>
        <w:numPr>
          <w:ilvl w:val="2"/>
          <w:numId w:val="2"/>
        </w:numPr>
        <w:ind w:leftChars="6" w:left="723"/>
        <w:rPr>
          <w:szCs w:val="24"/>
        </w:rPr>
      </w:pPr>
      <w:r w:rsidRPr="00573631">
        <w:rPr>
          <w:rFonts w:hint="eastAsia"/>
          <w:szCs w:val="24"/>
        </w:rPr>
        <w:t>时间特性：与软件执行其功能时响应和处理时间以及吞吐量有关的软件属性。</w:t>
      </w:r>
    </w:p>
    <w:p w14:paraId="4EA44312" w14:textId="77777777" w:rsidR="00573631" w:rsidRDefault="00573631" w:rsidP="00573631">
      <w:pPr>
        <w:pStyle w:val="11"/>
        <w:numPr>
          <w:ilvl w:val="2"/>
          <w:numId w:val="2"/>
        </w:numPr>
        <w:ind w:leftChars="6" w:left="723"/>
        <w:rPr>
          <w:szCs w:val="24"/>
        </w:rPr>
      </w:pPr>
      <w:r w:rsidRPr="00573631">
        <w:rPr>
          <w:rFonts w:hint="eastAsia"/>
          <w:szCs w:val="24"/>
        </w:rPr>
        <w:t>资源特性：与在软件执行其功能时所使用的资源数量及其使用时间有关的软件属性。</w:t>
      </w:r>
    </w:p>
    <w:p w14:paraId="3765D020" w14:textId="77777777" w:rsidR="008802A4" w:rsidRPr="00573631" w:rsidRDefault="008802A4" w:rsidP="008802A4">
      <w:pPr>
        <w:pStyle w:val="11"/>
        <w:ind w:left="723"/>
        <w:rPr>
          <w:szCs w:val="24"/>
        </w:rPr>
      </w:pPr>
    </w:p>
    <w:p w14:paraId="7751829A" w14:textId="7E102035" w:rsidR="00573631" w:rsidRDefault="00573631" w:rsidP="00573631">
      <w:pPr>
        <w:pStyle w:val="3"/>
        <w:numPr>
          <w:ilvl w:val="1"/>
          <w:numId w:val="2"/>
        </w:numPr>
        <w:rPr>
          <w:rFonts w:ascii="Calibri" w:hAnsi="Calibri"/>
        </w:rPr>
      </w:pPr>
      <w:r>
        <w:rPr>
          <w:rFonts w:ascii="Calibri" w:hAnsi="Calibri" w:hint="eastAsia"/>
        </w:rPr>
        <w:t>可维护性</w:t>
      </w:r>
    </w:p>
    <w:p w14:paraId="25F80050" w14:textId="37B8DEAF" w:rsidR="00573631" w:rsidRPr="00573631" w:rsidRDefault="00573631" w:rsidP="00573631">
      <w:pPr>
        <w:pStyle w:val="11"/>
        <w:numPr>
          <w:ilvl w:val="2"/>
          <w:numId w:val="2"/>
        </w:numPr>
        <w:ind w:leftChars="6" w:left="723"/>
        <w:rPr>
          <w:szCs w:val="24"/>
        </w:rPr>
      </w:pPr>
      <w:r w:rsidRPr="00573631">
        <w:rPr>
          <w:rFonts w:hint="eastAsia"/>
          <w:szCs w:val="24"/>
        </w:rPr>
        <w:t>与进行指定的修改所需的努力有关的一组属性，具体包括：</w:t>
      </w:r>
    </w:p>
    <w:p w14:paraId="3630BBF7" w14:textId="77777777" w:rsidR="00573631" w:rsidRPr="00573631" w:rsidRDefault="00573631" w:rsidP="00573631">
      <w:pPr>
        <w:pStyle w:val="11"/>
        <w:numPr>
          <w:ilvl w:val="2"/>
          <w:numId w:val="2"/>
        </w:numPr>
        <w:ind w:leftChars="6" w:left="723"/>
        <w:rPr>
          <w:szCs w:val="24"/>
        </w:rPr>
      </w:pPr>
      <w:r w:rsidRPr="00573631">
        <w:rPr>
          <w:rFonts w:hint="eastAsia"/>
          <w:szCs w:val="24"/>
        </w:rPr>
        <w:t>易分析性：与为诊断缺陷或失效原因急为判定待修改的部分所需努力有关的软件属性。</w:t>
      </w:r>
    </w:p>
    <w:p w14:paraId="06A7CC16" w14:textId="77777777" w:rsidR="00573631" w:rsidRPr="00573631" w:rsidRDefault="00573631" w:rsidP="00573631">
      <w:pPr>
        <w:pStyle w:val="11"/>
        <w:numPr>
          <w:ilvl w:val="2"/>
          <w:numId w:val="2"/>
        </w:numPr>
        <w:ind w:leftChars="6" w:left="723"/>
        <w:rPr>
          <w:szCs w:val="24"/>
        </w:rPr>
      </w:pPr>
      <w:r w:rsidRPr="00573631">
        <w:rPr>
          <w:rFonts w:hint="eastAsia"/>
          <w:szCs w:val="24"/>
        </w:rPr>
        <w:t>易改变性：与进行修改，排除错误或适应环境变化所需努力有关的软件属性。</w:t>
      </w:r>
    </w:p>
    <w:p w14:paraId="6E4D1F96" w14:textId="77777777" w:rsidR="00573631" w:rsidRPr="00573631" w:rsidRDefault="00573631" w:rsidP="00573631">
      <w:pPr>
        <w:pStyle w:val="11"/>
        <w:numPr>
          <w:ilvl w:val="2"/>
          <w:numId w:val="2"/>
        </w:numPr>
        <w:ind w:leftChars="6" w:left="723"/>
        <w:rPr>
          <w:szCs w:val="24"/>
        </w:rPr>
      </w:pPr>
      <w:r w:rsidRPr="00573631">
        <w:rPr>
          <w:rFonts w:hint="eastAsia"/>
          <w:szCs w:val="24"/>
        </w:rPr>
        <w:t>稳定性：与修改所造成的未预料结果的风险有关的软件属性。</w:t>
      </w:r>
    </w:p>
    <w:p w14:paraId="1FC1B528" w14:textId="77777777" w:rsidR="00573631" w:rsidRDefault="00573631" w:rsidP="00573631">
      <w:pPr>
        <w:pStyle w:val="11"/>
        <w:numPr>
          <w:ilvl w:val="2"/>
          <w:numId w:val="2"/>
        </w:numPr>
        <w:ind w:leftChars="6" w:left="723"/>
        <w:rPr>
          <w:szCs w:val="24"/>
        </w:rPr>
      </w:pPr>
      <w:r w:rsidRPr="00573631">
        <w:rPr>
          <w:rFonts w:hint="eastAsia"/>
          <w:szCs w:val="24"/>
        </w:rPr>
        <w:t>易测试性：与确认已修改软件所需的努力有关的软件属性。</w:t>
      </w:r>
    </w:p>
    <w:p w14:paraId="5822F97C" w14:textId="33062ABB" w:rsidR="00573631" w:rsidRDefault="00573631" w:rsidP="00573631">
      <w:pPr>
        <w:pStyle w:val="3"/>
        <w:numPr>
          <w:ilvl w:val="1"/>
          <w:numId w:val="2"/>
        </w:numPr>
        <w:rPr>
          <w:rFonts w:ascii="Calibri" w:hAnsi="Calibri"/>
        </w:rPr>
      </w:pPr>
      <w:r>
        <w:rPr>
          <w:rFonts w:ascii="Calibri" w:hAnsi="Calibri" w:hint="eastAsia"/>
        </w:rPr>
        <w:t>可移植性</w:t>
      </w:r>
    </w:p>
    <w:p w14:paraId="69CCD412" w14:textId="1E5B82E2" w:rsidR="00573631" w:rsidRPr="00573631" w:rsidRDefault="00573631" w:rsidP="00573631">
      <w:pPr>
        <w:pStyle w:val="11"/>
        <w:numPr>
          <w:ilvl w:val="2"/>
          <w:numId w:val="2"/>
        </w:numPr>
        <w:ind w:leftChars="6" w:left="723"/>
        <w:rPr>
          <w:szCs w:val="24"/>
        </w:rPr>
      </w:pPr>
      <w:r w:rsidRPr="00573631">
        <w:rPr>
          <w:rFonts w:hint="eastAsia"/>
          <w:szCs w:val="24"/>
        </w:rPr>
        <w:t>与软件可从某一环境转移到另一个环境的能力有关的一组属性，具体包括：</w:t>
      </w:r>
    </w:p>
    <w:p w14:paraId="71F094CC" w14:textId="77777777" w:rsidR="00573631" w:rsidRPr="00573631" w:rsidRDefault="00573631" w:rsidP="00573631">
      <w:pPr>
        <w:pStyle w:val="11"/>
        <w:numPr>
          <w:ilvl w:val="2"/>
          <w:numId w:val="2"/>
        </w:numPr>
        <w:ind w:leftChars="6" w:left="723"/>
        <w:rPr>
          <w:szCs w:val="24"/>
        </w:rPr>
      </w:pPr>
      <w:r w:rsidRPr="00573631">
        <w:rPr>
          <w:szCs w:val="24"/>
        </w:rPr>
        <w:t>适应性</w:t>
      </w:r>
      <w:r w:rsidRPr="00573631">
        <w:rPr>
          <w:szCs w:val="24"/>
        </w:rPr>
        <w:t>:</w:t>
      </w:r>
      <w:r w:rsidRPr="00573631">
        <w:rPr>
          <w:szCs w:val="24"/>
        </w:rPr>
        <w:t>与软件无需采用有别于为该软件准备的活动或手段就可能适应不同的规定环境有关的软件属性。</w:t>
      </w:r>
    </w:p>
    <w:p w14:paraId="35894348" w14:textId="77777777" w:rsidR="00573631" w:rsidRPr="00573631" w:rsidRDefault="00573631" w:rsidP="00573631">
      <w:pPr>
        <w:pStyle w:val="11"/>
        <w:numPr>
          <w:ilvl w:val="2"/>
          <w:numId w:val="2"/>
        </w:numPr>
        <w:ind w:leftChars="6" w:left="723"/>
        <w:rPr>
          <w:szCs w:val="24"/>
        </w:rPr>
      </w:pPr>
      <w:r w:rsidRPr="00573631">
        <w:rPr>
          <w:szCs w:val="24"/>
        </w:rPr>
        <w:t>易安装性</w:t>
      </w:r>
      <w:r w:rsidRPr="00573631">
        <w:rPr>
          <w:szCs w:val="24"/>
        </w:rPr>
        <w:t>:</w:t>
      </w:r>
      <w:r w:rsidRPr="00573631">
        <w:rPr>
          <w:szCs w:val="24"/>
        </w:rPr>
        <w:t>与在指定环境下安装软件所需努力有关的软件属性。</w:t>
      </w:r>
    </w:p>
    <w:p w14:paraId="6DE6EDA8" w14:textId="77777777" w:rsidR="00573631" w:rsidRPr="00573631" w:rsidRDefault="00573631" w:rsidP="00573631">
      <w:pPr>
        <w:pStyle w:val="11"/>
        <w:numPr>
          <w:ilvl w:val="2"/>
          <w:numId w:val="2"/>
        </w:numPr>
        <w:ind w:leftChars="6" w:left="723"/>
        <w:rPr>
          <w:szCs w:val="24"/>
        </w:rPr>
      </w:pPr>
      <w:r w:rsidRPr="00573631">
        <w:rPr>
          <w:szCs w:val="24"/>
        </w:rPr>
        <w:t>遵循性</w:t>
      </w:r>
      <w:r w:rsidRPr="00573631">
        <w:rPr>
          <w:szCs w:val="24"/>
        </w:rPr>
        <w:t>:</w:t>
      </w:r>
      <w:r w:rsidRPr="00573631">
        <w:rPr>
          <w:szCs w:val="24"/>
        </w:rPr>
        <w:t>使软件遵循与可移植性有关的标准或约定的软件属性。</w:t>
      </w:r>
    </w:p>
    <w:p w14:paraId="4F383154" w14:textId="77777777" w:rsidR="00573631" w:rsidRDefault="00573631" w:rsidP="00573631">
      <w:pPr>
        <w:pStyle w:val="11"/>
        <w:numPr>
          <w:ilvl w:val="2"/>
          <w:numId w:val="2"/>
        </w:numPr>
        <w:ind w:leftChars="6" w:left="723"/>
        <w:rPr>
          <w:szCs w:val="24"/>
        </w:rPr>
      </w:pPr>
      <w:r w:rsidRPr="00573631">
        <w:rPr>
          <w:szCs w:val="24"/>
        </w:rPr>
        <w:t>易替换性</w:t>
      </w:r>
      <w:r w:rsidRPr="00573631">
        <w:rPr>
          <w:szCs w:val="24"/>
        </w:rPr>
        <w:t>:</w:t>
      </w:r>
      <w:r w:rsidRPr="00573631">
        <w:rPr>
          <w:szCs w:val="24"/>
        </w:rPr>
        <w:t>与软件在该软件环境中用来替代指定的其他软件的机会和努力有关的软件属性。</w:t>
      </w:r>
    </w:p>
    <w:p w14:paraId="673C4622" w14:textId="55EB2C11" w:rsidR="00573631" w:rsidRDefault="00BB5AF8" w:rsidP="00573631">
      <w:pPr>
        <w:pStyle w:val="3"/>
        <w:numPr>
          <w:ilvl w:val="1"/>
          <w:numId w:val="2"/>
        </w:numPr>
        <w:rPr>
          <w:rFonts w:ascii="Calibri" w:hAnsi="Calibri"/>
        </w:rPr>
      </w:pPr>
      <w:r>
        <w:rPr>
          <w:rFonts w:ascii="Calibri" w:hAnsi="Calibri" w:hint="eastAsia"/>
        </w:rPr>
        <w:t>标准化</w:t>
      </w:r>
    </w:p>
    <w:p w14:paraId="3230999B" w14:textId="61A1FC5E" w:rsidR="00BB5AF8" w:rsidRPr="00BB5AF8" w:rsidRDefault="00BB5AF8" w:rsidP="00BB5AF8">
      <w:pPr>
        <w:pStyle w:val="11"/>
        <w:numPr>
          <w:ilvl w:val="2"/>
          <w:numId w:val="2"/>
        </w:numPr>
        <w:ind w:leftChars="6" w:left="723"/>
        <w:rPr>
          <w:szCs w:val="24"/>
        </w:rPr>
      </w:pPr>
      <w:r w:rsidRPr="00BB5AF8">
        <w:rPr>
          <w:rFonts w:hint="eastAsia"/>
          <w:szCs w:val="24"/>
        </w:rPr>
        <w:t>本项目涉及到的各个系统模块设计、系统性能、代码编写等应符合中国有关软件项目的标准化的要求</w:t>
      </w:r>
      <w:bookmarkStart w:id="108" w:name="_Toc332268113"/>
      <w:bookmarkStart w:id="109" w:name="_Toc343604040"/>
      <w:bookmarkStart w:id="110" w:name="_Toc343613219"/>
      <w:bookmarkStart w:id="111" w:name="_Toc352139605"/>
      <w:bookmarkStart w:id="112" w:name="_Toc21580"/>
      <w:r w:rsidRPr="00BB5AF8">
        <w:rPr>
          <w:rFonts w:hint="eastAsia"/>
          <w:szCs w:val="24"/>
        </w:rPr>
        <w:t>：</w:t>
      </w:r>
    </w:p>
    <w:p w14:paraId="0D818AA8" w14:textId="77777777" w:rsidR="00BB5AF8" w:rsidRPr="00BB5AF8" w:rsidRDefault="00BB5AF8" w:rsidP="00BB5AF8">
      <w:pPr>
        <w:pStyle w:val="11"/>
        <w:numPr>
          <w:ilvl w:val="2"/>
          <w:numId w:val="2"/>
        </w:numPr>
        <w:ind w:leftChars="6" w:left="723"/>
        <w:rPr>
          <w:szCs w:val="24"/>
        </w:rPr>
      </w:pPr>
      <w:r w:rsidRPr="00BB5AF8">
        <w:rPr>
          <w:rFonts w:hint="eastAsia"/>
          <w:szCs w:val="24"/>
        </w:rPr>
        <w:t>1.</w:t>
      </w:r>
      <w:r w:rsidRPr="00BB5AF8">
        <w:rPr>
          <w:rFonts w:hint="eastAsia"/>
          <w:szCs w:val="24"/>
        </w:rPr>
        <w:t>软件开发过程中作业标准化。</w:t>
      </w:r>
    </w:p>
    <w:p w14:paraId="3DB0FD1D" w14:textId="77777777" w:rsidR="00BB5AF8" w:rsidRPr="00BB5AF8" w:rsidRDefault="00BB5AF8" w:rsidP="00BB5AF8">
      <w:pPr>
        <w:pStyle w:val="11"/>
        <w:numPr>
          <w:ilvl w:val="2"/>
          <w:numId w:val="2"/>
        </w:numPr>
        <w:ind w:leftChars="6" w:left="723"/>
        <w:rPr>
          <w:szCs w:val="24"/>
        </w:rPr>
      </w:pPr>
      <w:r w:rsidRPr="00BB5AF8">
        <w:rPr>
          <w:szCs w:val="24"/>
        </w:rPr>
        <w:lastRenderedPageBreak/>
        <w:t>2.</w:t>
      </w:r>
      <w:r w:rsidRPr="00BB5AF8">
        <w:rPr>
          <w:rFonts w:hint="eastAsia"/>
          <w:szCs w:val="24"/>
        </w:rPr>
        <w:t>确定每个作业的表示形式。</w:t>
      </w:r>
    </w:p>
    <w:p w14:paraId="49EB1036" w14:textId="77777777" w:rsidR="00BB5AF8" w:rsidRPr="00BB5AF8" w:rsidRDefault="00BB5AF8" w:rsidP="00BB5AF8">
      <w:pPr>
        <w:pStyle w:val="11"/>
        <w:numPr>
          <w:ilvl w:val="2"/>
          <w:numId w:val="2"/>
        </w:numPr>
        <w:ind w:leftChars="6" w:left="723"/>
        <w:rPr>
          <w:szCs w:val="24"/>
        </w:rPr>
      </w:pPr>
      <w:r w:rsidRPr="00BB5AF8">
        <w:rPr>
          <w:szCs w:val="24"/>
        </w:rPr>
        <w:t>3.</w:t>
      </w:r>
      <w:r w:rsidRPr="00BB5AF8">
        <w:rPr>
          <w:rFonts w:hint="eastAsia"/>
          <w:szCs w:val="24"/>
        </w:rPr>
        <w:t>确定每个文档资料的格式。</w:t>
      </w:r>
    </w:p>
    <w:p w14:paraId="59D9B6D1" w14:textId="77777777" w:rsidR="00BB5AF8" w:rsidRPr="00BB5AF8" w:rsidRDefault="00BB5AF8" w:rsidP="00BB5AF8">
      <w:pPr>
        <w:pStyle w:val="11"/>
        <w:numPr>
          <w:ilvl w:val="2"/>
          <w:numId w:val="2"/>
        </w:numPr>
        <w:ind w:leftChars="6" w:left="723"/>
        <w:rPr>
          <w:szCs w:val="24"/>
        </w:rPr>
      </w:pPr>
      <w:r w:rsidRPr="00BB5AF8">
        <w:rPr>
          <w:szCs w:val="24"/>
        </w:rPr>
        <w:t>4.</w:t>
      </w:r>
      <w:r w:rsidRPr="00BB5AF8">
        <w:rPr>
          <w:rFonts w:hint="eastAsia"/>
          <w:szCs w:val="24"/>
        </w:rPr>
        <w:t>规定组符号。</w:t>
      </w:r>
    </w:p>
    <w:p w14:paraId="1047498B" w14:textId="77777777" w:rsidR="00BB5AF8" w:rsidRDefault="00BB5AF8" w:rsidP="00BB5AF8">
      <w:pPr>
        <w:pStyle w:val="11"/>
        <w:numPr>
          <w:ilvl w:val="2"/>
          <w:numId w:val="2"/>
        </w:numPr>
        <w:ind w:leftChars="6" w:left="723"/>
        <w:rPr>
          <w:szCs w:val="24"/>
        </w:rPr>
      </w:pPr>
      <w:r w:rsidRPr="00BB5AF8">
        <w:rPr>
          <w:rFonts w:hint="eastAsia"/>
          <w:szCs w:val="24"/>
        </w:rPr>
        <w:t>5.</w:t>
      </w:r>
      <w:r w:rsidRPr="00BB5AF8">
        <w:rPr>
          <w:rFonts w:hint="eastAsia"/>
          <w:szCs w:val="24"/>
        </w:rPr>
        <w:t>根据软件开发经验，制定出大家能够接受的开发原则和进度</w:t>
      </w:r>
      <w:bookmarkEnd w:id="108"/>
      <w:bookmarkEnd w:id="109"/>
      <w:bookmarkEnd w:id="110"/>
      <w:bookmarkEnd w:id="111"/>
      <w:bookmarkEnd w:id="112"/>
      <w:r w:rsidRPr="00BB5AF8">
        <w:rPr>
          <w:rFonts w:hint="eastAsia"/>
          <w:szCs w:val="24"/>
        </w:rPr>
        <w:t>。</w:t>
      </w:r>
    </w:p>
    <w:p w14:paraId="58B1EF1B" w14:textId="3D954073" w:rsidR="00BB5AF8" w:rsidRDefault="00BB5AF8" w:rsidP="00BB5AF8">
      <w:pPr>
        <w:pStyle w:val="11"/>
        <w:numPr>
          <w:ilvl w:val="0"/>
          <w:numId w:val="2"/>
        </w:numPr>
        <w:spacing w:line="0" w:lineRule="atLeast"/>
        <w:outlineLvl w:val="1"/>
        <w:rPr>
          <w:b/>
          <w:bCs/>
          <w:sz w:val="30"/>
          <w:szCs w:val="26"/>
        </w:rPr>
      </w:pPr>
      <w:bookmarkStart w:id="113" w:name="_Toc3463590"/>
      <w:r>
        <w:rPr>
          <w:rFonts w:hint="eastAsia"/>
          <w:b/>
          <w:bCs/>
          <w:sz w:val="30"/>
          <w:szCs w:val="26"/>
        </w:rPr>
        <w:t>系统架构设计</w:t>
      </w:r>
      <w:bookmarkEnd w:id="113"/>
    </w:p>
    <w:p w14:paraId="342CBC44" w14:textId="7E537271" w:rsidR="00BB5AF8" w:rsidRDefault="00BB5AF8" w:rsidP="00BB5AF8">
      <w:pPr>
        <w:pStyle w:val="3"/>
        <w:numPr>
          <w:ilvl w:val="1"/>
          <w:numId w:val="2"/>
        </w:numPr>
        <w:rPr>
          <w:rFonts w:ascii="Calibri" w:hAnsi="Calibri"/>
        </w:rPr>
      </w:pPr>
      <w:r>
        <w:rPr>
          <w:rFonts w:ascii="Calibri" w:hAnsi="Calibri" w:hint="eastAsia"/>
        </w:rPr>
        <w:t>总体设计要求</w:t>
      </w:r>
    </w:p>
    <w:p w14:paraId="258304C1" w14:textId="1D418600" w:rsidR="00BB5AF8" w:rsidRPr="00BB5AF8" w:rsidRDefault="00BB5AF8" w:rsidP="008802A4">
      <w:pPr>
        <w:pStyle w:val="11"/>
        <w:ind w:left="0"/>
        <w:rPr>
          <w:szCs w:val="24"/>
        </w:rPr>
      </w:pPr>
      <w:r w:rsidRPr="00BB5AF8">
        <w:rPr>
          <w:rFonts w:hint="eastAsia"/>
          <w:szCs w:val="24"/>
        </w:rPr>
        <w:t>根根据市场反应情况和目前软件系统主流的设计思路和方向，本系统总体设计要求如下：</w:t>
      </w:r>
    </w:p>
    <w:p w14:paraId="2E5A165D" w14:textId="77777777" w:rsidR="00BB5AF8" w:rsidRPr="00BB5AF8" w:rsidRDefault="00BB5AF8" w:rsidP="00BB5AF8">
      <w:pPr>
        <w:pStyle w:val="11"/>
        <w:numPr>
          <w:ilvl w:val="2"/>
          <w:numId w:val="2"/>
        </w:numPr>
        <w:ind w:leftChars="6" w:left="723"/>
        <w:rPr>
          <w:szCs w:val="24"/>
        </w:rPr>
      </w:pPr>
      <w:r w:rsidRPr="00BB5AF8">
        <w:rPr>
          <w:rFonts w:hint="eastAsia"/>
          <w:szCs w:val="24"/>
        </w:rPr>
        <w:t>系统采用</w:t>
      </w:r>
      <w:r w:rsidRPr="00BB5AF8">
        <w:rPr>
          <w:rFonts w:hint="eastAsia"/>
          <w:szCs w:val="24"/>
        </w:rPr>
        <w:t>B/S</w:t>
      </w:r>
      <w:r w:rsidRPr="00BB5AF8">
        <w:rPr>
          <w:rFonts w:hint="eastAsia"/>
          <w:szCs w:val="24"/>
        </w:rPr>
        <w:t>架构进行设计。</w:t>
      </w:r>
    </w:p>
    <w:p w14:paraId="5118B4BE" w14:textId="77777777" w:rsidR="00BB5AF8" w:rsidRPr="00BB5AF8" w:rsidRDefault="00BB5AF8" w:rsidP="00BB5AF8">
      <w:pPr>
        <w:pStyle w:val="11"/>
        <w:numPr>
          <w:ilvl w:val="2"/>
          <w:numId w:val="2"/>
        </w:numPr>
        <w:ind w:leftChars="6" w:left="723"/>
        <w:rPr>
          <w:szCs w:val="24"/>
        </w:rPr>
      </w:pPr>
      <w:r w:rsidRPr="00BB5AF8">
        <w:rPr>
          <w:rFonts w:hint="eastAsia"/>
          <w:szCs w:val="24"/>
        </w:rPr>
        <w:t>基于</w:t>
      </w:r>
      <w:r w:rsidRPr="00BB5AF8">
        <w:rPr>
          <w:rFonts w:hint="eastAsia"/>
          <w:szCs w:val="24"/>
        </w:rPr>
        <w:t>J2EE</w:t>
      </w:r>
      <w:r w:rsidRPr="00BB5AF8">
        <w:rPr>
          <w:rFonts w:hint="eastAsia"/>
          <w:szCs w:val="24"/>
        </w:rPr>
        <w:t>平台开发。</w:t>
      </w:r>
    </w:p>
    <w:p w14:paraId="3BDAB763" w14:textId="2B075C7D" w:rsidR="00BB5AF8" w:rsidRPr="00BB5AF8" w:rsidRDefault="00BB5AF8" w:rsidP="00BB5AF8">
      <w:pPr>
        <w:pStyle w:val="11"/>
        <w:numPr>
          <w:ilvl w:val="2"/>
          <w:numId w:val="2"/>
        </w:numPr>
        <w:ind w:leftChars="6" w:left="723"/>
        <w:rPr>
          <w:szCs w:val="24"/>
        </w:rPr>
      </w:pPr>
      <w:r w:rsidRPr="00BB5AF8">
        <w:rPr>
          <w:rFonts w:hint="eastAsia"/>
          <w:szCs w:val="24"/>
        </w:rPr>
        <w:t>采用主流技术框架（</w:t>
      </w:r>
      <w:proofErr w:type="spellStart"/>
      <w:r w:rsidRPr="00BB5AF8">
        <w:rPr>
          <w:rFonts w:hint="eastAsia"/>
          <w:szCs w:val="24"/>
        </w:rPr>
        <w:t>SpringMVC</w:t>
      </w:r>
      <w:proofErr w:type="spellEnd"/>
      <w:r w:rsidRPr="00BB5AF8">
        <w:rPr>
          <w:rFonts w:hint="eastAsia"/>
          <w:szCs w:val="24"/>
        </w:rPr>
        <w:t>、</w:t>
      </w:r>
      <w:r w:rsidRPr="00BB5AF8">
        <w:rPr>
          <w:rFonts w:hint="eastAsia"/>
          <w:szCs w:val="24"/>
        </w:rPr>
        <w:t>H</w:t>
      </w:r>
      <w:r w:rsidRPr="00BB5AF8">
        <w:rPr>
          <w:szCs w:val="24"/>
        </w:rPr>
        <w:t>i</w:t>
      </w:r>
      <w:r w:rsidRPr="00BB5AF8">
        <w:rPr>
          <w:rFonts w:hint="eastAsia"/>
          <w:szCs w:val="24"/>
        </w:rPr>
        <w:t>bernate</w:t>
      </w:r>
      <w:r w:rsidRPr="00BB5AF8">
        <w:rPr>
          <w:rFonts w:hint="eastAsia"/>
          <w:szCs w:val="24"/>
        </w:rPr>
        <w:t>）。</w:t>
      </w:r>
    </w:p>
    <w:p w14:paraId="0135B238" w14:textId="008AFC60" w:rsidR="009419CA" w:rsidRDefault="00BB5AF8" w:rsidP="003C61CA">
      <w:pPr>
        <w:pStyle w:val="11"/>
        <w:numPr>
          <w:ilvl w:val="2"/>
          <w:numId w:val="2"/>
        </w:numPr>
        <w:ind w:leftChars="6" w:left="723"/>
        <w:rPr>
          <w:szCs w:val="24"/>
        </w:rPr>
      </w:pPr>
      <w:r w:rsidRPr="00BB5AF8">
        <w:rPr>
          <w:rFonts w:hint="eastAsia"/>
          <w:szCs w:val="24"/>
        </w:rPr>
        <w:t>系统支持主流的关系型数据库：</w:t>
      </w:r>
      <w:proofErr w:type="spellStart"/>
      <w:r w:rsidRPr="00BB5AF8">
        <w:rPr>
          <w:rFonts w:hint="eastAsia"/>
          <w:szCs w:val="24"/>
        </w:rPr>
        <w:t>Mysql</w:t>
      </w:r>
      <w:proofErr w:type="spellEnd"/>
      <w:r w:rsidRPr="00BB5AF8">
        <w:rPr>
          <w:rFonts w:hint="eastAsia"/>
          <w:szCs w:val="24"/>
        </w:rPr>
        <w:t>、</w:t>
      </w:r>
      <w:r w:rsidRPr="00BB5AF8">
        <w:rPr>
          <w:rFonts w:hint="eastAsia"/>
          <w:szCs w:val="24"/>
        </w:rPr>
        <w:t>Oracl</w:t>
      </w:r>
      <w:r w:rsidR="006D579D">
        <w:rPr>
          <w:rFonts w:hint="eastAsia"/>
          <w:szCs w:val="24"/>
        </w:rPr>
        <w:t>e</w:t>
      </w:r>
      <w:r w:rsidRPr="00BB5AF8">
        <w:rPr>
          <w:rFonts w:hint="eastAsia"/>
          <w:szCs w:val="24"/>
        </w:rPr>
        <w:t>等。</w:t>
      </w:r>
    </w:p>
    <w:p w14:paraId="0202502E" w14:textId="757A5D90" w:rsidR="009419CA" w:rsidRDefault="006F26D8" w:rsidP="009419CA">
      <w:pPr>
        <w:pStyle w:val="3"/>
        <w:numPr>
          <w:ilvl w:val="1"/>
          <w:numId w:val="2"/>
        </w:numPr>
        <w:rPr>
          <w:rFonts w:ascii="Calibri" w:hAnsi="Calibri"/>
        </w:rPr>
      </w:pPr>
      <w:r>
        <w:rPr>
          <w:rFonts w:ascii="Calibri" w:hAnsi="Calibri" w:hint="eastAsia"/>
        </w:rPr>
        <w:t>高性能页面响应解决方案</w:t>
      </w:r>
    </w:p>
    <w:p w14:paraId="3D978129" w14:textId="4BCD48CF" w:rsidR="006F26D8" w:rsidRDefault="006F26D8" w:rsidP="006F26D8">
      <w:pPr>
        <w:pStyle w:val="11"/>
        <w:numPr>
          <w:ilvl w:val="2"/>
          <w:numId w:val="2"/>
        </w:numPr>
        <w:ind w:leftChars="6" w:left="723"/>
        <w:rPr>
          <w:szCs w:val="24"/>
        </w:rPr>
      </w:pPr>
      <w:r w:rsidRPr="006F26D8">
        <w:rPr>
          <w:szCs w:val="24"/>
        </w:rPr>
        <w:t>从系统角度来理解软件</w:t>
      </w:r>
      <w:r w:rsidRPr="006F26D8">
        <w:rPr>
          <w:rFonts w:hint="eastAsia"/>
          <w:szCs w:val="24"/>
        </w:rPr>
        <w:t>，</w:t>
      </w:r>
      <w:r w:rsidRPr="006F26D8">
        <w:rPr>
          <w:szCs w:val="24"/>
        </w:rPr>
        <w:t>确定对所开发系统的综合要求</w:t>
      </w:r>
      <w:r w:rsidRPr="006F26D8">
        <w:rPr>
          <w:rFonts w:hint="eastAsia"/>
          <w:szCs w:val="24"/>
        </w:rPr>
        <w:t>，</w:t>
      </w:r>
      <w:r w:rsidRPr="006F26D8">
        <w:rPr>
          <w:szCs w:val="24"/>
        </w:rPr>
        <w:t>并提出这些需求的实现条件</w:t>
      </w:r>
      <w:r w:rsidRPr="006F26D8">
        <w:rPr>
          <w:rFonts w:hint="eastAsia"/>
          <w:szCs w:val="24"/>
        </w:rPr>
        <w:t>，</w:t>
      </w:r>
      <w:r w:rsidRPr="006F26D8">
        <w:rPr>
          <w:szCs w:val="24"/>
        </w:rPr>
        <w:t xml:space="preserve"> </w:t>
      </w:r>
      <w:r w:rsidRPr="006F26D8">
        <w:rPr>
          <w:szCs w:val="24"/>
        </w:rPr>
        <w:t>以及需求应该达到的标准。这些需求包括：功能需求</w:t>
      </w:r>
      <w:r w:rsidRPr="006F26D8">
        <w:rPr>
          <w:szCs w:val="24"/>
        </w:rPr>
        <w:t>(</w:t>
      </w:r>
      <w:r w:rsidRPr="006F26D8">
        <w:rPr>
          <w:szCs w:val="24"/>
        </w:rPr>
        <w:t>做什么</w:t>
      </w:r>
      <w:r w:rsidRPr="006F26D8">
        <w:rPr>
          <w:szCs w:val="24"/>
        </w:rPr>
        <w:t>)</w:t>
      </w:r>
      <w:r w:rsidRPr="006F26D8">
        <w:rPr>
          <w:rFonts w:hint="eastAsia"/>
          <w:szCs w:val="24"/>
        </w:rPr>
        <w:t>，</w:t>
      </w:r>
      <w:r w:rsidRPr="006F26D8">
        <w:rPr>
          <w:szCs w:val="24"/>
        </w:rPr>
        <w:t>性能需求</w:t>
      </w:r>
      <w:r w:rsidRPr="006F26D8">
        <w:rPr>
          <w:szCs w:val="24"/>
        </w:rPr>
        <w:t>(</w:t>
      </w:r>
      <w:r w:rsidRPr="006F26D8">
        <w:rPr>
          <w:szCs w:val="24"/>
        </w:rPr>
        <w:t>要达到什么指标</w:t>
      </w:r>
      <w:r w:rsidRPr="006F26D8">
        <w:rPr>
          <w:szCs w:val="24"/>
        </w:rPr>
        <w:t>)</w:t>
      </w:r>
      <w:r w:rsidRPr="006F26D8">
        <w:rPr>
          <w:rFonts w:hint="eastAsia"/>
          <w:szCs w:val="24"/>
        </w:rPr>
        <w:t>，</w:t>
      </w:r>
      <w:r w:rsidRPr="006F26D8">
        <w:rPr>
          <w:szCs w:val="24"/>
        </w:rPr>
        <w:t xml:space="preserve"> </w:t>
      </w:r>
      <w:r w:rsidRPr="006F26D8">
        <w:rPr>
          <w:szCs w:val="24"/>
        </w:rPr>
        <w:t>环境需求</w:t>
      </w:r>
      <w:r w:rsidRPr="006F26D8">
        <w:rPr>
          <w:szCs w:val="24"/>
        </w:rPr>
        <w:t>(</w:t>
      </w:r>
      <w:r w:rsidRPr="006F26D8">
        <w:rPr>
          <w:szCs w:val="24"/>
        </w:rPr>
        <w:t>如机型</w:t>
      </w:r>
      <w:r w:rsidRPr="006F26D8">
        <w:rPr>
          <w:szCs w:val="24"/>
        </w:rPr>
        <w:t xml:space="preserve">, </w:t>
      </w:r>
      <w:r w:rsidRPr="006F26D8">
        <w:rPr>
          <w:szCs w:val="24"/>
        </w:rPr>
        <w:t>操作系统等</w:t>
      </w:r>
      <w:r w:rsidRPr="006F26D8">
        <w:rPr>
          <w:szCs w:val="24"/>
        </w:rPr>
        <w:t>)</w:t>
      </w:r>
      <w:r w:rsidRPr="006F26D8">
        <w:rPr>
          <w:rFonts w:hint="eastAsia"/>
          <w:szCs w:val="24"/>
        </w:rPr>
        <w:t>，</w:t>
      </w:r>
      <w:r w:rsidRPr="006F26D8">
        <w:rPr>
          <w:szCs w:val="24"/>
        </w:rPr>
        <w:t>可靠性需求</w:t>
      </w:r>
      <w:r w:rsidRPr="006F26D8">
        <w:rPr>
          <w:szCs w:val="24"/>
        </w:rPr>
        <w:t>(</w:t>
      </w:r>
      <w:r w:rsidRPr="006F26D8">
        <w:rPr>
          <w:szCs w:val="24"/>
        </w:rPr>
        <w:t>不发生故障的概率）</w:t>
      </w:r>
      <w:r w:rsidRPr="006F26D8">
        <w:rPr>
          <w:rFonts w:hint="eastAsia"/>
          <w:szCs w:val="24"/>
        </w:rPr>
        <w:t>，</w:t>
      </w:r>
      <w:r w:rsidRPr="006F26D8">
        <w:rPr>
          <w:szCs w:val="24"/>
        </w:rPr>
        <w:t xml:space="preserve"> </w:t>
      </w:r>
      <w:r w:rsidRPr="006F26D8">
        <w:rPr>
          <w:szCs w:val="24"/>
        </w:rPr>
        <w:t>安全保密需求</w:t>
      </w:r>
      <w:r w:rsidRPr="006F26D8">
        <w:rPr>
          <w:rFonts w:hint="eastAsia"/>
          <w:szCs w:val="24"/>
        </w:rPr>
        <w:t>，</w:t>
      </w:r>
      <w:r w:rsidRPr="006F26D8">
        <w:rPr>
          <w:szCs w:val="24"/>
        </w:rPr>
        <w:t xml:space="preserve"> </w:t>
      </w:r>
      <w:r w:rsidRPr="006F26D8">
        <w:rPr>
          <w:szCs w:val="24"/>
        </w:rPr>
        <w:t>用户界面需求</w:t>
      </w:r>
      <w:r w:rsidRPr="006F26D8">
        <w:rPr>
          <w:rFonts w:hint="eastAsia"/>
          <w:szCs w:val="24"/>
        </w:rPr>
        <w:t>，</w:t>
      </w:r>
      <w:r w:rsidRPr="006F26D8">
        <w:rPr>
          <w:szCs w:val="24"/>
        </w:rPr>
        <w:t>资源使用需求</w:t>
      </w:r>
      <w:r w:rsidRPr="006F26D8">
        <w:rPr>
          <w:szCs w:val="24"/>
        </w:rPr>
        <w:t>(</w:t>
      </w:r>
      <w:r w:rsidRPr="006F26D8">
        <w:rPr>
          <w:szCs w:val="24"/>
        </w:rPr>
        <w:t>软件运行是所需的内存</w:t>
      </w:r>
      <w:r w:rsidRPr="006F26D8">
        <w:rPr>
          <w:rFonts w:hint="eastAsia"/>
          <w:szCs w:val="24"/>
        </w:rPr>
        <w:t>、</w:t>
      </w:r>
      <w:r w:rsidRPr="006F26D8">
        <w:rPr>
          <w:szCs w:val="24"/>
        </w:rPr>
        <w:t xml:space="preserve">CPU </w:t>
      </w:r>
      <w:r w:rsidRPr="006F26D8">
        <w:rPr>
          <w:szCs w:val="24"/>
        </w:rPr>
        <w:t>等</w:t>
      </w:r>
      <w:r w:rsidRPr="006F26D8">
        <w:rPr>
          <w:szCs w:val="24"/>
        </w:rPr>
        <w:t>)</w:t>
      </w:r>
      <w:r w:rsidRPr="006F26D8">
        <w:rPr>
          <w:rFonts w:hint="eastAsia"/>
          <w:szCs w:val="24"/>
        </w:rPr>
        <w:t>，</w:t>
      </w:r>
      <w:r w:rsidRPr="006F26D8">
        <w:rPr>
          <w:szCs w:val="24"/>
        </w:rPr>
        <w:t>软件成本消耗与开发进度需求</w:t>
      </w:r>
      <w:r w:rsidRPr="006F26D8">
        <w:rPr>
          <w:rFonts w:hint="eastAsia"/>
          <w:szCs w:val="24"/>
        </w:rPr>
        <w:t>，</w:t>
      </w:r>
      <w:r w:rsidRPr="006F26D8">
        <w:rPr>
          <w:szCs w:val="24"/>
        </w:rPr>
        <w:t>预先估计以后系统可能达到的目标。</w:t>
      </w:r>
    </w:p>
    <w:p w14:paraId="588BCE7E" w14:textId="496AB0E1" w:rsidR="006F26D8" w:rsidRDefault="006F26D8" w:rsidP="006F26D8">
      <w:pPr>
        <w:pStyle w:val="3"/>
        <w:numPr>
          <w:ilvl w:val="1"/>
          <w:numId w:val="2"/>
        </w:numPr>
        <w:rPr>
          <w:rFonts w:ascii="Calibri" w:hAnsi="Calibri"/>
        </w:rPr>
      </w:pPr>
      <w:r>
        <w:rPr>
          <w:rFonts w:ascii="Calibri" w:hAnsi="Calibri" w:hint="eastAsia"/>
        </w:rPr>
        <w:t>安全性解决方案</w:t>
      </w:r>
    </w:p>
    <w:p w14:paraId="4CCA3F91" w14:textId="7DF1CB28" w:rsidR="006F26D8" w:rsidRPr="006F26D8" w:rsidRDefault="006F26D8" w:rsidP="006F26D8">
      <w:pPr>
        <w:pStyle w:val="11"/>
        <w:numPr>
          <w:ilvl w:val="2"/>
          <w:numId w:val="2"/>
        </w:numPr>
        <w:ind w:leftChars="6" w:left="723"/>
        <w:rPr>
          <w:szCs w:val="24"/>
        </w:rPr>
      </w:pPr>
      <w:bookmarkStart w:id="114" w:name="_Toc343604104"/>
      <w:bookmarkStart w:id="115" w:name="_Toc343613283"/>
      <w:bookmarkStart w:id="116" w:name="_Toc352139675"/>
      <w:bookmarkStart w:id="117" w:name="_Toc9524"/>
      <w:r w:rsidRPr="006F26D8">
        <w:rPr>
          <w:szCs w:val="24"/>
        </w:rPr>
        <w:t>安全性测试主要是测试系统在没有授权的内部或者外部用户对系统进行攻击或者恶意破坏时如何进行处理，是否仍能保证数据和页面的安全。测</w:t>
      </w:r>
      <w:r w:rsidRPr="006F26D8">
        <w:rPr>
          <w:szCs w:val="24"/>
        </w:rPr>
        <w:lastRenderedPageBreak/>
        <w:t>试人员可以学习一些黑客技术，来对系统进行攻击。</w:t>
      </w:r>
      <w:r w:rsidRPr="006F26D8">
        <w:rPr>
          <w:szCs w:val="24"/>
        </w:rPr>
        <w:t xml:space="preserve"> </w:t>
      </w:r>
      <w:r w:rsidRPr="006F26D8">
        <w:rPr>
          <w:szCs w:val="24"/>
        </w:rPr>
        <w:t>另外，对操作权限的测试也包含在安全性测试中。具体测试内容如下：</w:t>
      </w:r>
    </w:p>
    <w:p w14:paraId="05F57605" w14:textId="1B753E53" w:rsidR="006F26D8" w:rsidRPr="006F26D8" w:rsidRDefault="006F26D8" w:rsidP="006F26D8">
      <w:pPr>
        <w:pStyle w:val="11"/>
        <w:numPr>
          <w:ilvl w:val="2"/>
          <w:numId w:val="2"/>
        </w:numPr>
        <w:ind w:leftChars="6" w:left="723"/>
        <w:rPr>
          <w:szCs w:val="24"/>
        </w:rPr>
      </w:pPr>
      <w:r w:rsidRPr="006F26D8">
        <w:rPr>
          <w:szCs w:val="24"/>
        </w:rPr>
        <w:t>执行添加、删除、修改等动作中是否做过登录检测。</w:t>
      </w:r>
    </w:p>
    <w:p w14:paraId="34BD5736" w14:textId="1134D5AB" w:rsidR="006F26D8" w:rsidRPr="006F26D8" w:rsidRDefault="006F26D8" w:rsidP="006F26D8">
      <w:pPr>
        <w:pStyle w:val="11"/>
        <w:numPr>
          <w:ilvl w:val="2"/>
          <w:numId w:val="2"/>
        </w:numPr>
        <w:ind w:leftChars="6" w:left="723"/>
        <w:rPr>
          <w:szCs w:val="24"/>
        </w:rPr>
      </w:pPr>
      <w:r w:rsidRPr="006F26D8">
        <w:rPr>
          <w:szCs w:val="24"/>
        </w:rPr>
        <w:t>退出系统之后的操作是否可以完成。</w:t>
      </w:r>
    </w:p>
    <w:p w14:paraId="5EC791B3" w14:textId="0C01E9E2" w:rsidR="006F26D8" w:rsidRPr="006F26D8" w:rsidRDefault="006F26D8" w:rsidP="006F26D8">
      <w:pPr>
        <w:pStyle w:val="11"/>
        <w:numPr>
          <w:ilvl w:val="2"/>
          <w:numId w:val="2"/>
        </w:numPr>
        <w:ind w:leftChars="6" w:left="723"/>
        <w:rPr>
          <w:szCs w:val="24"/>
        </w:rPr>
      </w:pPr>
      <w:r w:rsidRPr="006F26D8">
        <w:rPr>
          <w:szCs w:val="24"/>
        </w:rPr>
        <w:t>所有插入表单操作中输入特殊字符是否可以正常输正常存储，特殊字符为：！</w:t>
      </w:r>
      <w:r w:rsidRPr="006F26D8">
        <w:rPr>
          <w:szCs w:val="24"/>
        </w:rPr>
        <w:t>?#</w:t>
      </w:r>
      <w:r w:rsidRPr="006F26D8">
        <w:rPr>
          <w:szCs w:val="24"/>
        </w:rPr>
        <w:t>￥</w:t>
      </w:r>
      <w:r w:rsidRPr="006F26D8">
        <w:rPr>
          <w:szCs w:val="24"/>
        </w:rPr>
        <w:t>%„„—*</w:t>
      </w:r>
      <w:r w:rsidRPr="006F26D8">
        <w:rPr>
          <w:szCs w:val="24"/>
        </w:rPr>
        <w:t>（）</w:t>
      </w:r>
      <w:r w:rsidRPr="006F26D8">
        <w:rPr>
          <w:szCs w:val="24"/>
        </w:rPr>
        <w:t>~——-+=[]{}</w:t>
      </w:r>
      <w:r w:rsidRPr="006F26D8">
        <w:rPr>
          <w:szCs w:val="24"/>
        </w:rPr>
        <w:t>、</w:t>
      </w:r>
      <w:r w:rsidRPr="006F26D8">
        <w:rPr>
          <w:szCs w:val="24"/>
        </w:rPr>
        <w:t>|</w:t>
      </w:r>
      <w:r w:rsidRPr="006F26D8">
        <w:rPr>
          <w:szCs w:val="24"/>
        </w:rPr>
        <w:t>；：</w:t>
      </w:r>
      <w:r w:rsidRPr="006F26D8">
        <w:rPr>
          <w:szCs w:val="24"/>
        </w:rPr>
        <w:t>‘”</w:t>
      </w:r>
      <w:r w:rsidRPr="006F26D8">
        <w:rPr>
          <w:szCs w:val="24"/>
        </w:rPr>
        <w:t>？</w:t>
      </w:r>
      <w:r w:rsidRPr="006F26D8">
        <w:rPr>
          <w:szCs w:val="24"/>
        </w:rPr>
        <w:t>/</w:t>
      </w:r>
      <w:r w:rsidRPr="006F26D8">
        <w:rPr>
          <w:szCs w:val="24"/>
        </w:rPr>
        <w:t>《》</w:t>
      </w:r>
      <w:r w:rsidRPr="006F26D8">
        <w:rPr>
          <w:szCs w:val="24"/>
        </w:rPr>
        <w:t>&lt;&gt;</w:t>
      </w:r>
      <w:r w:rsidRPr="006F26D8">
        <w:rPr>
          <w:szCs w:val="24"/>
        </w:rPr>
        <w:t>，。</w:t>
      </w:r>
    </w:p>
    <w:p w14:paraId="292D6D20" w14:textId="3E0D85E2" w:rsidR="006F26D8" w:rsidRPr="006F26D8" w:rsidRDefault="006F26D8" w:rsidP="006F26D8">
      <w:pPr>
        <w:pStyle w:val="11"/>
        <w:numPr>
          <w:ilvl w:val="2"/>
          <w:numId w:val="2"/>
        </w:numPr>
        <w:ind w:leftChars="6" w:left="723"/>
        <w:rPr>
          <w:szCs w:val="24"/>
        </w:rPr>
      </w:pPr>
      <w:r w:rsidRPr="006F26D8">
        <w:rPr>
          <w:szCs w:val="24"/>
        </w:rPr>
        <w:t>在带有参数的回显数据的动作中更改参数，把参数改为特殊字符并加入操</w:t>
      </w:r>
    </w:p>
    <w:p w14:paraId="4EC02A15" w14:textId="593BB60F" w:rsidR="006F26D8" w:rsidRDefault="006F26D8" w:rsidP="006F26D8">
      <w:pPr>
        <w:pStyle w:val="11"/>
        <w:numPr>
          <w:ilvl w:val="2"/>
          <w:numId w:val="2"/>
        </w:numPr>
        <w:ind w:leftChars="6" w:left="723"/>
        <w:rPr>
          <w:szCs w:val="24"/>
        </w:rPr>
      </w:pPr>
      <w:r w:rsidRPr="006F26D8">
        <w:rPr>
          <w:szCs w:val="24"/>
        </w:rPr>
        <w:t>测试表单中有没有做标签检测，标签检测是否完整。</w:t>
      </w:r>
    </w:p>
    <w:bookmarkEnd w:id="114"/>
    <w:bookmarkEnd w:id="115"/>
    <w:bookmarkEnd w:id="116"/>
    <w:bookmarkEnd w:id="117"/>
    <w:p w14:paraId="6F87D88C" w14:textId="1CA98222" w:rsidR="004E3BB8" w:rsidRDefault="004E3BB8" w:rsidP="004E3BB8">
      <w:pPr>
        <w:pStyle w:val="3"/>
        <w:numPr>
          <w:ilvl w:val="1"/>
          <w:numId w:val="2"/>
        </w:numPr>
        <w:rPr>
          <w:rFonts w:ascii="Calibri" w:hAnsi="Calibri"/>
        </w:rPr>
      </w:pPr>
      <w:r>
        <w:rPr>
          <w:rFonts w:ascii="Calibri" w:hAnsi="Calibri" w:hint="eastAsia"/>
        </w:rPr>
        <w:t>开发工具及程序设计语言</w:t>
      </w:r>
    </w:p>
    <w:p w14:paraId="0FBFDF2D" w14:textId="604E5C7B" w:rsidR="004E3BB8" w:rsidRPr="004E3BB8" w:rsidRDefault="004E3BB8" w:rsidP="004E3BB8">
      <w:pPr>
        <w:pStyle w:val="11"/>
        <w:numPr>
          <w:ilvl w:val="2"/>
          <w:numId w:val="2"/>
        </w:numPr>
        <w:ind w:leftChars="6" w:left="723"/>
        <w:rPr>
          <w:szCs w:val="24"/>
        </w:rPr>
      </w:pPr>
      <w:r w:rsidRPr="006F26D8">
        <w:rPr>
          <w:szCs w:val="24"/>
        </w:rPr>
        <w:t>测</w:t>
      </w:r>
      <w:r w:rsidRPr="004E3BB8">
        <w:rPr>
          <w:rFonts w:hint="eastAsia"/>
          <w:szCs w:val="24"/>
        </w:rPr>
        <w:t>代码编写：</w:t>
      </w:r>
      <w:r w:rsidRPr="004E3BB8">
        <w:rPr>
          <w:rFonts w:hint="eastAsia"/>
          <w:szCs w:val="24"/>
        </w:rPr>
        <w:t xml:space="preserve">Eclipse </w:t>
      </w:r>
    </w:p>
    <w:p w14:paraId="4EE17041" w14:textId="09A57DE6" w:rsidR="004E3BB8" w:rsidRPr="004E3BB8" w:rsidRDefault="004E3BB8" w:rsidP="004E3BB8">
      <w:pPr>
        <w:pStyle w:val="11"/>
        <w:numPr>
          <w:ilvl w:val="2"/>
          <w:numId w:val="2"/>
        </w:numPr>
        <w:ind w:leftChars="6" w:left="723"/>
        <w:rPr>
          <w:szCs w:val="24"/>
        </w:rPr>
      </w:pPr>
      <w:r w:rsidRPr="004E3BB8">
        <w:rPr>
          <w:rFonts w:hint="eastAsia"/>
          <w:szCs w:val="24"/>
        </w:rPr>
        <w:t>编写语言：</w:t>
      </w:r>
      <w:r w:rsidRPr="004E3BB8">
        <w:rPr>
          <w:rFonts w:hint="eastAsia"/>
          <w:szCs w:val="24"/>
        </w:rPr>
        <w:t>Java</w:t>
      </w:r>
      <w:r w:rsidRPr="004E3BB8">
        <w:rPr>
          <w:rFonts w:hint="eastAsia"/>
          <w:szCs w:val="24"/>
        </w:rPr>
        <w:t>（后台）、</w:t>
      </w:r>
      <w:proofErr w:type="spellStart"/>
      <w:r>
        <w:rPr>
          <w:szCs w:val="24"/>
        </w:rPr>
        <w:t>easy</w:t>
      </w:r>
      <w:r>
        <w:rPr>
          <w:rFonts w:hint="eastAsia"/>
          <w:szCs w:val="24"/>
        </w:rPr>
        <w:t>U</w:t>
      </w:r>
      <w:r>
        <w:rPr>
          <w:szCs w:val="24"/>
        </w:rPr>
        <w:t>i</w:t>
      </w:r>
      <w:proofErr w:type="spellEnd"/>
      <w:r w:rsidRPr="004E3BB8">
        <w:rPr>
          <w:szCs w:val="24"/>
        </w:rPr>
        <w:t>(</w:t>
      </w:r>
      <w:r w:rsidRPr="004E3BB8">
        <w:rPr>
          <w:rFonts w:hint="eastAsia"/>
          <w:szCs w:val="24"/>
        </w:rPr>
        <w:t>前端</w:t>
      </w:r>
      <w:r w:rsidRPr="004E3BB8">
        <w:rPr>
          <w:szCs w:val="24"/>
        </w:rPr>
        <w:t>)</w:t>
      </w:r>
    </w:p>
    <w:p w14:paraId="399C3C37" w14:textId="2800D1F0" w:rsidR="004E3BB8" w:rsidRDefault="004E3BB8" w:rsidP="004E3BB8">
      <w:pPr>
        <w:pStyle w:val="11"/>
        <w:numPr>
          <w:ilvl w:val="2"/>
          <w:numId w:val="2"/>
        </w:numPr>
        <w:ind w:leftChars="6" w:left="723"/>
        <w:rPr>
          <w:szCs w:val="24"/>
        </w:rPr>
      </w:pPr>
      <w:r w:rsidRPr="004E3BB8">
        <w:rPr>
          <w:rFonts w:hint="eastAsia"/>
          <w:szCs w:val="24"/>
        </w:rPr>
        <w:t>数据库开发：</w:t>
      </w:r>
      <w:r w:rsidRPr="004E3BB8">
        <w:rPr>
          <w:rFonts w:hint="eastAsia"/>
          <w:szCs w:val="24"/>
        </w:rPr>
        <w:t>My</w:t>
      </w:r>
      <w:r w:rsidRPr="004E3BB8">
        <w:rPr>
          <w:szCs w:val="24"/>
        </w:rPr>
        <w:t>SQL</w:t>
      </w:r>
      <w:r>
        <w:rPr>
          <w:rFonts w:hint="eastAsia"/>
          <w:szCs w:val="24"/>
        </w:rPr>
        <w:t>、</w:t>
      </w:r>
      <w:r>
        <w:rPr>
          <w:szCs w:val="24"/>
        </w:rPr>
        <w:t>Oracle</w:t>
      </w:r>
    </w:p>
    <w:p w14:paraId="708AC787" w14:textId="2BFA8D24" w:rsidR="004E3BB8" w:rsidRDefault="004E3BB8" w:rsidP="004E3BB8">
      <w:pPr>
        <w:pStyle w:val="3"/>
        <w:numPr>
          <w:ilvl w:val="1"/>
          <w:numId w:val="2"/>
        </w:numPr>
        <w:rPr>
          <w:rFonts w:ascii="Calibri" w:hAnsi="Calibri"/>
        </w:rPr>
      </w:pPr>
      <w:r>
        <w:rPr>
          <w:rFonts w:ascii="Calibri" w:hAnsi="Calibri" w:hint="eastAsia"/>
        </w:rPr>
        <w:t>版本控制工具</w:t>
      </w:r>
    </w:p>
    <w:p w14:paraId="06C42CC8" w14:textId="2A8C36F4" w:rsidR="004E3BB8" w:rsidRDefault="004E3BB8" w:rsidP="004E3BB8">
      <w:pPr>
        <w:pStyle w:val="11"/>
        <w:numPr>
          <w:ilvl w:val="2"/>
          <w:numId w:val="2"/>
        </w:numPr>
        <w:ind w:leftChars="6" w:left="723"/>
        <w:rPr>
          <w:szCs w:val="24"/>
        </w:rPr>
      </w:pPr>
      <w:r w:rsidRPr="004E3BB8">
        <w:rPr>
          <w:rFonts w:hint="eastAsia"/>
          <w:szCs w:val="24"/>
        </w:rPr>
        <w:t>版本控制工具：</w:t>
      </w:r>
      <w:r w:rsidRPr="004E3BB8">
        <w:rPr>
          <w:rFonts w:hint="eastAsia"/>
          <w:szCs w:val="24"/>
        </w:rPr>
        <w:t>SVN</w:t>
      </w:r>
    </w:p>
    <w:p w14:paraId="718B5876" w14:textId="77777777" w:rsidR="008802A4" w:rsidRDefault="008802A4" w:rsidP="003C61CA">
      <w:pPr>
        <w:pStyle w:val="11"/>
        <w:rPr>
          <w:szCs w:val="24"/>
        </w:rPr>
      </w:pPr>
    </w:p>
    <w:p w14:paraId="09CD8F52" w14:textId="77777777" w:rsidR="008802A4" w:rsidRDefault="008802A4" w:rsidP="003C61CA">
      <w:pPr>
        <w:pStyle w:val="11"/>
        <w:rPr>
          <w:szCs w:val="24"/>
        </w:rPr>
      </w:pPr>
    </w:p>
    <w:p w14:paraId="2DFFF835" w14:textId="77777777" w:rsidR="008802A4" w:rsidRDefault="008802A4" w:rsidP="003C61CA">
      <w:pPr>
        <w:pStyle w:val="11"/>
        <w:rPr>
          <w:szCs w:val="24"/>
        </w:rPr>
      </w:pPr>
    </w:p>
    <w:p w14:paraId="4FE1E4AA" w14:textId="77777777" w:rsidR="008802A4" w:rsidRDefault="008802A4" w:rsidP="003C61CA">
      <w:pPr>
        <w:pStyle w:val="11"/>
        <w:rPr>
          <w:szCs w:val="24"/>
        </w:rPr>
      </w:pPr>
    </w:p>
    <w:p w14:paraId="280E3EAD" w14:textId="77777777" w:rsidR="008802A4" w:rsidRDefault="008802A4" w:rsidP="003C61CA">
      <w:pPr>
        <w:pStyle w:val="11"/>
        <w:rPr>
          <w:szCs w:val="24"/>
        </w:rPr>
      </w:pPr>
    </w:p>
    <w:p w14:paraId="4587426C" w14:textId="77777777" w:rsidR="008802A4" w:rsidRDefault="008802A4" w:rsidP="003C61CA">
      <w:pPr>
        <w:pStyle w:val="11"/>
        <w:rPr>
          <w:szCs w:val="24"/>
        </w:rPr>
      </w:pPr>
    </w:p>
    <w:p w14:paraId="710BFF53" w14:textId="77777777" w:rsidR="008802A4" w:rsidRDefault="008802A4" w:rsidP="003C61CA">
      <w:pPr>
        <w:pStyle w:val="11"/>
        <w:rPr>
          <w:szCs w:val="24"/>
        </w:rPr>
      </w:pPr>
    </w:p>
    <w:p w14:paraId="1428C942" w14:textId="5EAEF6BF" w:rsidR="00BB4847" w:rsidRDefault="00AE500C" w:rsidP="00AE500C">
      <w:pPr>
        <w:numPr>
          <w:ilvl w:val="0"/>
          <w:numId w:val="2"/>
        </w:numPr>
        <w:outlineLvl w:val="1"/>
        <w:rPr>
          <w:b/>
          <w:bCs/>
          <w:sz w:val="30"/>
          <w:szCs w:val="26"/>
        </w:rPr>
      </w:pPr>
      <w:bookmarkStart w:id="118" w:name="_Toc478505217"/>
      <w:bookmarkStart w:id="119" w:name="_Toc3463591"/>
      <w:r>
        <w:rPr>
          <w:rFonts w:cs="宋体" w:hint="eastAsia"/>
          <w:b/>
          <w:bCs/>
          <w:sz w:val="30"/>
          <w:szCs w:val="26"/>
        </w:rPr>
        <w:lastRenderedPageBreak/>
        <w:t>开发</w:t>
      </w:r>
      <w:r w:rsidR="00C32710">
        <w:rPr>
          <w:rFonts w:cs="宋体" w:hint="eastAsia"/>
          <w:b/>
          <w:bCs/>
          <w:sz w:val="30"/>
          <w:szCs w:val="26"/>
        </w:rPr>
        <w:t>总体要求</w:t>
      </w:r>
      <w:bookmarkEnd w:id="118"/>
      <w:bookmarkEnd w:id="119"/>
    </w:p>
    <w:p w14:paraId="2DB09024" w14:textId="4B933A56" w:rsidR="00BB4847" w:rsidRDefault="00AE500C">
      <w:pPr>
        <w:rPr>
          <w:szCs w:val="28"/>
        </w:rPr>
      </w:pPr>
      <w:r w:rsidRPr="008802A4">
        <w:rPr>
          <w:rFonts w:asciiTheme="minorEastAsia" w:eastAsiaTheme="minorEastAsia" w:hAnsiTheme="minorEastAsia" w:hint="eastAsia"/>
          <w:b/>
          <w:szCs w:val="28"/>
        </w:rPr>
        <w:t>1</w:t>
      </w:r>
      <w:r w:rsidR="00031968">
        <w:rPr>
          <w:rFonts w:asciiTheme="minorEastAsia" w:eastAsiaTheme="minorEastAsia" w:hAnsiTheme="minorEastAsia"/>
          <w:b/>
          <w:szCs w:val="28"/>
        </w:rPr>
        <w:t>4</w:t>
      </w:r>
      <w:r w:rsidRPr="008802A4">
        <w:rPr>
          <w:rFonts w:asciiTheme="minorEastAsia" w:eastAsiaTheme="minorEastAsia" w:hAnsiTheme="minorEastAsia"/>
          <w:b/>
          <w:szCs w:val="28"/>
        </w:rPr>
        <w:t>.1</w:t>
      </w:r>
      <w:r w:rsidR="00C32710" w:rsidRPr="008802A4">
        <w:rPr>
          <w:rFonts w:asciiTheme="minorEastAsia" w:eastAsiaTheme="minorEastAsia" w:hAnsiTheme="minorEastAsia" w:hint="eastAsia"/>
          <w:b/>
          <w:szCs w:val="28"/>
        </w:rPr>
        <w:t>、</w:t>
      </w:r>
      <w:r w:rsidR="00275FCD" w:rsidRPr="008802A4">
        <w:rPr>
          <w:rFonts w:asciiTheme="minorEastAsia" w:eastAsiaTheme="minorEastAsia" w:hAnsiTheme="minorEastAsia" w:hint="eastAsia"/>
          <w:szCs w:val="28"/>
        </w:rPr>
        <w:t>中标人需</w:t>
      </w:r>
      <w:r w:rsidR="00275FCD" w:rsidRPr="008802A4">
        <w:rPr>
          <w:rFonts w:hint="eastAsia"/>
          <w:szCs w:val="28"/>
        </w:rPr>
        <w:t>依据定制化服务标准</w:t>
      </w:r>
      <w:r w:rsidR="008802A4">
        <w:rPr>
          <w:rFonts w:hint="eastAsia"/>
          <w:szCs w:val="28"/>
        </w:rPr>
        <w:t>进行服务，</w:t>
      </w:r>
      <w:r w:rsidR="00275FCD" w:rsidRPr="008802A4">
        <w:rPr>
          <w:rFonts w:hint="eastAsia"/>
          <w:szCs w:val="28"/>
        </w:rPr>
        <w:t>满足以下开发要求</w:t>
      </w:r>
      <w:r w:rsidR="00275FCD" w:rsidRPr="008802A4">
        <w:rPr>
          <w:rFonts w:hint="eastAsia"/>
          <w:szCs w:val="28"/>
        </w:rPr>
        <w:t>:</w:t>
      </w:r>
    </w:p>
    <w:tbl>
      <w:tblPr>
        <w:tblW w:w="6091" w:type="dxa"/>
        <w:jc w:val="center"/>
        <w:tblLook w:val="04A0" w:firstRow="1" w:lastRow="0" w:firstColumn="1" w:lastColumn="0" w:noHBand="0" w:noVBand="1"/>
      </w:tblPr>
      <w:tblGrid>
        <w:gridCol w:w="540"/>
        <w:gridCol w:w="1582"/>
        <w:gridCol w:w="3969"/>
      </w:tblGrid>
      <w:tr w:rsidR="00031968" w:rsidRPr="0099460C" w14:paraId="174C168C" w14:textId="77777777" w:rsidTr="00031968">
        <w:trPr>
          <w:trHeight w:val="270"/>
          <w:jc w:val="center"/>
        </w:trPr>
        <w:tc>
          <w:tcPr>
            <w:tcW w:w="6091" w:type="dxa"/>
            <w:gridSpan w:val="3"/>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7834A934" w14:textId="77777777" w:rsidR="00031968" w:rsidRPr="0099460C" w:rsidRDefault="00031968" w:rsidP="007F5D4F">
            <w:pPr>
              <w:spacing w:line="240" w:lineRule="auto"/>
              <w:jc w:val="center"/>
              <w:rPr>
                <w:rFonts w:ascii="宋体" w:hAnsi="宋体" w:cs="宋体"/>
                <w:b/>
                <w:bCs/>
                <w:color w:val="000000"/>
                <w:sz w:val="22"/>
              </w:rPr>
            </w:pPr>
            <w:r w:rsidRPr="0099460C">
              <w:rPr>
                <w:rFonts w:ascii="宋体" w:hAnsi="宋体" w:cs="宋体" w:hint="eastAsia"/>
                <w:b/>
                <w:bCs/>
                <w:color w:val="000000"/>
                <w:sz w:val="22"/>
              </w:rPr>
              <w:t>主要开发功能及维护工作内容</w:t>
            </w:r>
          </w:p>
        </w:tc>
      </w:tr>
      <w:tr w:rsidR="00031968" w:rsidRPr="0099460C" w14:paraId="4E3AF9DE"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D09A6A4" w14:textId="77777777" w:rsidR="00031968" w:rsidRPr="0099460C" w:rsidRDefault="00031968" w:rsidP="007F5D4F">
            <w:pPr>
              <w:spacing w:line="240" w:lineRule="auto"/>
              <w:jc w:val="center"/>
              <w:rPr>
                <w:rFonts w:ascii="宋体" w:hAnsi="宋体" w:cs="宋体"/>
                <w:color w:val="000000"/>
                <w:sz w:val="22"/>
              </w:rPr>
            </w:pPr>
            <w:r w:rsidRPr="0099460C">
              <w:rPr>
                <w:rFonts w:ascii="宋体" w:hAnsi="宋体" w:cs="宋体" w:hint="eastAsia"/>
                <w:color w:val="000000"/>
                <w:sz w:val="22"/>
              </w:rPr>
              <w:t>1</w:t>
            </w:r>
          </w:p>
        </w:tc>
        <w:tc>
          <w:tcPr>
            <w:tcW w:w="15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4ABABE" w14:textId="77777777" w:rsidR="00031968" w:rsidRPr="0099460C" w:rsidRDefault="00031968" w:rsidP="007F5D4F">
            <w:pPr>
              <w:spacing w:line="240" w:lineRule="auto"/>
              <w:jc w:val="center"/>
              <w:rPr>
                <w:rFonts w:ascii="宋体" w:hAnsi="宋体" w:cs="宋体"/>
                <w:color w:val="000000"/>
                <w:sz w:val="22"/>
              </w:rPr>
            </w:pPr>
            <w:r w:rsidRPr="0099460C">
              <w:rPr>
                <w:rFonts w:ascii="宋体" w:hAnsi="宋体" w:cs="宋体" w:hint="eastAsia"/>
                <w:color w:val="000000"/>
                <w:sz w:val="22"/>
              </w:rPr>
              <w:t>前端功能</w:t>
            </w: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0BEAEAB6" w14:textId="25352B72" w:rsidR="00031968" w:rsidRPr="0099460C" w:rsidRDefault="00C74A52" w:rsidP="007F5D4F">
            <w:pPr>
              <w:spacing w:line="240" w:lineRule="auto"/>
              <w:jc w:val="center"/>
              <w:rPr>
                <w:rFonts w:ascii="宋体" w:hAnsi="宋体" w:cs="宋体"/>
                <w:color w:val="000000"/>
                <w:sz w:val="22"/>
              </w:rPr>
            </w:pPr>
            <w:proofErr w:type="gramStart"/>
            <w:r w:rsidRPr="00C74A52">
              <w:rPr>
                <w:rFonts w:ascii="宋体" w:hAnsi="宋体" w:cs="宋体" w:hint="eastAsia"/>
                <w:color w:val="000000"/>
                <w:sz w:val="22"/>
              </w:rPr>
              <w:t>微信服务</w:t>
            </w:r>
            <w:proofErr w:type="gramEnd"/>
            <w:r w:rsidRPr="00C74A52">
              <w:rPr>
                <w:rFonts w:ascii="宋体" w:hAnsi="宋体" w:cs="宋体" w:hint="eastAsia"/>
                <w:color w:val="000000"/>
                <w:sz w:val="22"/>
              </w:rPr>
              <w:t>号接口开发</w:t>
            </w:r>
          </w:p>
        </w:tc>
      </w:tr>
      <w:tr w:rsidR="00C74A52" w:rsidRPr="0099460C" w14:paraId="242E00E6"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927FED4" w14:textId="68752672"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2</w:t>
            </w:r>
          </w:p>
        </w:tc>
        <w:tc>
          <w:tcPr>
            <w:tcW w:w="1582" w:type="dxa"/>
            <w:vMerge/>
            <w:tcBorders>
              <w:top w:val="nil"/>
              <w:left w:val="single" w:sz="4" w:space="0" w:color="auto"/>
              <w:bottom w:val="single" w:sz="4" w:space="0" w:color="auto"/>
              <w:right w:val="single" w:sz="4" w:space="0" w:color="auto"/>
            </w:tcBorders>
            <w:shd w:val="clear" w:color="auto" w:fill="auto"/>
            <w:noWrap/>
            <w:vAlign w:val="center"/>
          </w:tcPr>
          <w:p w14:paraId="2E67BDBE" w14:textId="77777777" w:rsidR="00C74A52" w:rsidRPr="0099460C" w:rsidRDefault="00C74A52" w:rsidP="00C74A52">
            <w:pPr>
              <w:spacing w:line="240" w:lineRule="auto"/>
              <w:jc w:val="center"/>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tcPr>
          <w:p w14:paraId="5CE6FABD" w14:textId="26F13A9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通用模块开发/维护</w:t>
            </w:r>
          </w:p>
        </w:tc>
      </w:tr>
      <w:tr w:rsidR="00C74A52" w:rsidRPr="0099460C" w14:paraId="2042844F"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90AADD" w14:textId="449E1413"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3</w:t>
            </w:r>
          </w:p>
        </w:tc>
        <w:tc>
          <w:tcPr>
            <w:tcW w:w="1582" w:type="dxa"/>
            <w:vMerge/>
            <w:tcBorders>
              <w:top w:val="nil"/>
              <w:left w:val="single" w:sz="4" w:space="0" w:color="auto"/>
              <w:bottom w:val="single" w:sz="4" w:space="0" w:color="auto"/>
              <w:right w:val="single" w:sz="4" w:space="0" w:color="auto"/>
            </w:tcBorders>
            <w:vAlign w:val="center"/>
            <w:hideMark/>
          </w:tcPr>
          <w:p w14:paraId="13F7CBBC" w14:textId="77777777" w:rsidR="00C74A52" w:rsidRPr="0099460C"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244FB0E8" w14:textId="7777777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帮忙贷款模块开发/维护</w:t>
            </w:r>
          </w:p>
        </w:tc>
      </w:tr>
      <w:tr w:rsidR="00C74A52" w:rsidRPr="0099460C" w14:paraId="14EA99AC"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2DA7DE0" w14:textId="44AC2E63"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4</w:t>
            </w:r>
          </w:p>
        </w:tc>
        <w:tc>
          <w:tcPr>
            <w:tcW w:w="1582" w:type="dxa"/>
            <w:vMerge/>
            <w:tcBorders>
              <w:top w:val="nil"/>
              <w:left w:val="single" w:sz="4" w:space="0" w:color="auto"/>
              <w:bottom w:val="single" w:sz="4" w:space="0" w:color="auto"/>
              <w:right w:val="single" w:sz="4" w:space="0" w:color="auto"/>
            </w:tcBorders>
            <w:vAlign w:val="center"/>
            <w:hideMark/>
          </w:tcPr>
          <w:p w14:paraId="031BD68A" w14:textId="77777777" w:rsidR="00C74A52" w:rsidRPr="0099460C"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5E022FA4" w14:textId="7777777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月供计算模块开发/维护</w:t>
            </w:r>
          </w:p>
        </w:tc>
      </w:tr>
      <w:tr w:rsidR="00C74A52" w:rsidRPr="0099460C" w14:paraId="0691E4A8"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1625F8" w14:textId="69BC7421"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5</w:t>
            </w:r>
          </w:p>
        </w:tc>
        <w:tc>
          <w:tcPr>
            <w:tcW w:w="1582" w:type="dxa"/>
            <w:vMerge/>
            <w:tcBorders>
              <w:top w:val="nil"/>
              <w:left w:val="single" w:sz="4" w:space="0" w:color="auto"/>
              <w:bottom w:val="single" w:sz="4" w:space="0" w:color="auto"/>
              <w:right w:val="single" w:sz="4" w:space="0" w:color="auto"/>
            </w:tcBorders>
            <w:vAlign w:val="center"/>
            <w:hideMark/>
          </w:tcPr>
          <w:p w14:paraId="77BB3D55" w14:textId="77777777" w:rsidR="00C74A52" w:rsidRPr="0099460C"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652CE674" w14:textId="7777777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申请进度模块开发/维护</w:t>
            </w:r>
          </w:p>
        </w:tc>
      </w:tr>
      <w:tr w:rsidR="00C74A52" w:rsidRPr="0099460C" w14:paraId="2229B0FB"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FDC5D1" w14:textId="4A010B6D" w:rsidR="00C74A52" w:rsidRPr="0099460C" w:rsidRDefault="00C74A52" w:rsidP="00C74A52">
            <w:pPr>
              <w:spacing w:line="240" w:lineRule="auto"/>
              <w:jc w:val="center"/>
              <w:rPr>
                <w:rFonts w:ascii="宋体" w:hAnsi="宋体" w:cs="宋体"/>
                <w:color w:val="000000"/>
                <w:sz w:val="22"/>
              </w:rPr>
            </w:pPr>
            <w:r>
              <w:rPr>
                <w:rFonts w:ascii="宋体" w:hAnsi="宋体" w:cs="宋体"/>
                <w:color w:val="000000"/>
                <w:sz w:val="22"/>
              </w:rPr>
              <w:t>6</w:t>
            </w:r>
          </w:p>
        </w:tc>
        <w:tc>
          <w:tcPr>
            <w:tcW w:w="1582" w:type="dxa"/>
            <w:vMerge/>
            <w:tcBorders>
              <w:top w:val="nil"/>
              <w:left w:val="single" w:sz="4" w:space="0" w:color="auto"/>
              <w:bottom w:val="single" w:sz="4" w:space="0" w:color="auto"/>
              <w:right w:val="single" w:sz="4" w:space="0" w:color="auto"/>
            </w:tcBorders>
            <w:vAlign w:val="center"/>
            <w:hideMark/>
          </w:tcPr>
          <w:p w14:paraId="139AB307" w14:textId="77777777" w:rsidR="00C74A52" w:rsidRPr="0099460C"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30D2CDB0" w14:textId="7777777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还款查询模块开发/维护</w:t>
            </w:r>
          </w:p>
        </w:tc>
      </w:tr>
      <w:tr w:rsidR="00C74A52" w:rsidRPr="0099460C" w14:paraId="48DD3AC8"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91048C4" w14:textId="5DC7DA30" w:rsidR="00C74A52" w:rsidRPr="0099460C" w:rsidRDefault="00C74A52" w:rsidP="00C74A52">
            <w:pPr>
              <w:spacing w:line="240" w:lineRule="auto"/>
              <w:jc w:val="center"/>
              <w:rPr>
                <w:rFonts w:ascii="宋体" w:hAnsi="宋体" w:cs="宋体"/>
                <w:color w:val="000000"/>
                <w:sz w:val="22"/>
              </w:rPr>
            </w:pPr>
            <w:r>
              <w:rPr>
                <w:rFonts w:ascii="宋体" w:hAnsi="宋体" w:cs="宋体"/>
                <w:color w:val="000000"/>
                <w:sz w:val="22"/>
              </w:rPr>
              <w:t>7</w:t>
            </w:r>
          </w:p>
        </w:tc>
        <w:tc>
          <w:tcPr>
            <w:tcW w:w="1582" w:type="dxa"/>
            <w:vMerge/>
            <w:tcBorders>
              <w:top w:val="nil"/>
              <w:left w:val="single" w:sz="4" w:space="0" w:color="auto"/>
              <w:bottom w:val="single" w:sz="4" w:space="0" w:color="auto"/>
              <w:right w:val="single" w:sz="4" w:space="0" w:color="auto"/>
            </w:tcBorders>
            <w:vAlign w:val="center"/>
          </w:tcPr>
          <w:p w14:paraId="70C4580C" w14:textId="77777777" w:rsidR="00C74A52" w:rsidRPr="0099460C"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tcPr>
          <w:p w14:paraId="3772C430" w14:textId="5B7AE1C4" w:rsidR="00C74A52" w:rsidRPr="0099460C" w:rsidRDefault="00C74A52" w:rsidP="00C74A52">
            <w:pPr>
              <w:spacing w:line="240" w:lineRule="auto"/>
              <w:jc w:val="center"/>
              <w:rPr>
                <w:rFonts w:ascii="宋体" w:hAnsi="宋体" w:cs="宋体"/>
                <w:color w:val="000000"/>
                <w:sz w:val="22"/>
              </w:rPr>
            </w:pPr>
            <w:r>
              <w:rPr>
                <w:rFonts w:ascii="宋体" w:hAnsi="宋体" w:cs="宋体" w:hint="eastAsia"/>
                <w:color w:val="000000"/>
                <w:sz w:val="22"/>
              </w:rPr>
              <w:t>合作渠道模块开发/维护</w:t>
            </w:r>
          </w:p>
        </w:tc>
      </w:tr>
      <w:tr w:rsidR="00C74A52" w:rsidRPr="0099460C" w14:paraId="0570BFD9"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8180E86" w14:textId="3FBDD461" w:rsidR="00C74A52" w:rsidRPr="0099460C" w:rsidRDefault="00C74A52" w:rsidP="00C74A52">
            <w:pPr>
              <w:spacing w:line="240" w:lineRule="auto"/>
              <w:jc w:val="center"/>
              <w:rPr>
                <w:rFonts w:ascii="宋体" w:hAnsi="宋体" w:cs="宋体"/>
                <w:color w:val="000000"/>
                <w:sz w:val="22"/>
              </w:rPr>
            </w:pPr>
            <w:r>
              <w:rPr>
                <w:rFonts w:ascii="宋体" w:hAnsi="宋体" w:cs="宋体"/>
                <w:color w:val="000000"/>
                <w:sz w:val="22"/>
              </w:rPr>
              <w:t>8</w:t>
            </w:r>
          </w:p>
        </w:tc>
        <w:tc>
          <w:tcPr>
            <w:tcW w:w="1582" w:type="dxa"/>
            <w:vMerge/>
            <w:tcBorders>
              <w:top w:val="nil"/>
              <w:left w:val="single" w:sz="4" w:space="0" w:color="auto"/>
              <w:bottom w:val="single" w:sz="4" w:space="0" w:color="auto"/>
              <w:right w:val="single" w:sz="4" w:space="0" w:color="auto"/>
            </w:tcBorders>
            <w:vAlign w:val="center"/>
          </w:tcPr>
          <w:p w14:paraId="5DF1FF59" w14:textId="77777777" w:rsidR="00C74A52" w:rsidRPr="0099460C"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tcPr>
          <w:p w14:paraId="27DDDCEA" w14:textId="2AF5B923" w:rsidR="00C74A52" w:rsidRPr="0099460C" w:rsidRDefault="00C74A52" w:rsidP="00C74A52">
            <w:pPr>
              <w:spacing w:line="240" w:lineRule="auto"/>
              <w:jc w:val="center"/>
              <w:rPr>
                <w:rFonts w:ascii="宋体" w:hAnsi="宋体" w:cs="宋体"/>
                <w:color w:val="000000"/>
                <w:sz w:val="22"/>
              </w:rPr>
            </w:pPr>
            <w:r>
              <w:rPr>
                <w:rFonts w:ascii="宋体" w:hAnsi="宋体" w:cs="宋体" w:hint="eastAsia"/>
                <w:color w:val="000000"/>
                <w:sz w:val="22"/>
              </w:rPr>
              <w:t>车贷信息模块开发/维护</w:t>
            </w:r>
          </w:p>
        </w:tc>
      </w:tr>
      <w:tr w:rsidR="00C74A52" w:rsidRPr="0099460C" w14:paraId="1099234F"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775112" w14:textId="600555CD" w:rsidR="00C74A52" w:rsidRPr="0099460C" w:rsidRDefault="00C74A52" w:rsidP="00C74A52">
            <w:pPr>
              <w:spacing w:line="240" w:lineRule="auto"/>
              <w:jc w:val="center"/>
              <w:rPr>
                <w:rFonts w:ascii="宋体" w:hAnsi="宋体" w:cs="宋体"/>
                <w:color w:val="000000"/>
                <w:sz w:val="22"/>
              </w:rPr>
            </w:pPr>
            <w:r>
              <w:rPr>
                <w:rFonts w:ascii="宋体" w:hAnsi="宋体" w:cs="宋体"/>
                <w:color w:val="000000"/>
                <w:sz w:val="22"/>
              </w:rPr>
              <w:t>9</w:t>
            </w:r>
          </w:p>
        </w:tc>
        <w:tc>
          <w:tcPr>
            <w:tcW w:w="1582" w:type="dxa"/>
            <w:vMerge/>
            <w:tcBorders>
              <w:top w:val="nil"/>
              <w:left w:val="single" w:sz="4" w:space="0" w:color="auto"/>
              <w:bottom w:val="single" w:sz="4" w:space="0" w:color="auto"/>
              <w:right w:val="single" w:sz="4" w:space="0" w:color="auto"/>
            </w:tcBorders>
            <w:vAlign w:val="center"/>
            <w:hideMark/>
          </w:tcPr>
          <w:p w14:paraId="606DE8BE" w14:textId="77777777" w:rsidR="00C74A52" w:rsidRPr="0099460C"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7386AC9E" w14:textId="7777777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在线客服模块开发/维护</w:t>
            </w:r>
          </w:p>
        </w:tc>
      </w:tr>
      <w:tr w:rsidR="00C74A52" w:rsidRPr="0099460C" w14:paraId="13E1E0A2"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DEC558E" w14:textId="3346F62E" w:rsidR="00C74A52" w:rsidRPr="0099460C" w:rsidRDefault="00C74A52" w:rsidP="00C74A52">
            <w:pPr>
              <w:spacing w:line="240" w:lineRule="auto"/>
              <w:jc w:val="center"/>
              <w:rPr>
                <w:rFonts w:ascii="宋体" w:hAnsi="宋体" w:cs="宋体"/>
                <w:color w:val="000000"/>
                <w:sz w:val="22"/>
              </w:rPr>
            </w:pPr>
            <w:r w:rsidRPr="00EC2F39">
              <w:rPr>
                <w:rFonts w:ascii="宋体" w:hAnsi="宋体" w:cs="宋体"/>
                <w:color w:val="000000"/>
                <w:sz w:val="22"/>
              </w:rPr>
              <w:t>10</w:t>
            </w:r>
          </w:p>
        </w:tc>
        <w:tc>
          <w:tcPr>
            <w:tcW w:w="15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9B09D8" w14:textId="7777777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后台功能</w:t>
            </w: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2CD57478" w14:textId="7777777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车型库开发/维护</w:t>
            </w:r>
          </w:p>
        </w:tc>
      </w:tr>
      <w:tr w:rsidR="00C74A52" w:rsidRPr="0099460C" w14:paraId="02962443"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B7373CD" w14:textId="0E8F6DA4" w:rsidR="00C74A52" w:rsidRPr="0099460C" w:rsidRDefault="00C74A52" w:rsidP="00C74A52">
            <w:pPr>
              <w:spacing w:line="240" w:lineRule="auto"/>
              <w:jc w:val="center"/>
              <w:rPr>
                <w:rFonts w:ascii="宋体" w:hAnsi="宋体" w:cs="宋体"/>
                <w:color w:val="000000"/>
                <w:sz w:val="22"/>
              </w:rPr>
            </w:pPr>
            <w:r>
              <w:rPr>
                <w:rFonts w:ascii="宋体" w:hAnsi="宋体" w:cs="宋体"/>
                <w:color w:val="000000"/>
                <w:sz w:val="22"/>
              </w:rPr>
              <w:t>11</w:t>
            </w:r>
          </w:p>
        </w:tc>
        <w:tc>
          <w:tcPr>
            <w:tcW w:w="1582" w:type="dxa"/>
            <w:vMerge/>
            <w:tcBorders>
              <w:top w:val="nil"/>
              <w:left w:val="single" w:sz="4" w:space="0" w:color="auto"/>
              <w:bottom w:val="single" w:sz="4" w:space="0" w:color="auto"/>
              <w:right w:val="single" w:sz="4" w:space="0" w:color="auto"/>
            </w:tcBorders>
            <w:vAlign w:val="center"/>
            <w:hideMark/>
          </w:tcPr>
          <w:p w14:paraId="772E6E37" w14:textId="77777777" w:rsidR="00C74A52" w:rsidRPr="0099460C"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4B471FA7" w14:textId="7777777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城市开发/维护</w:t>
            </w:r>
          </w:p>
        </w:tc>
      </w:tr>
      <w:tr w:rsidR="00C74A52" w:rsidRPr="0099460C" w14:paraId="4C2B7BD1"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4F9C29B" w14:textId="26923B3E" w:rsidR="00C74A52" w:rsidRPr="0099460C" w:rsidRDefault="00C74A52" w:rsidP="00C74A52">
            <w:pPr>
              <w:spacing w:line="240" w:lineRule="auto"/>
              <w:jc w:val="center"/>
              <w:rPr>
                <w:rFonts w:ascii="宋体" w:hAnsi="宋体" w:cs="宋体"/>
                <w:color w:val="000000"/>
                <w:sz w:val="22"/>
              </w:rPr>
            </w:pPr>
            <w:r w:rsidRPr="00EC2F39">
              <w:rPr>
                <w:rFonts w:ascii="宋体" w:hAnsi="宋体" w:cs="宋体"/>
                <w:color w:val="000000"/>
                <w:sz w:val="22"/>
              </w:rPr>
              <w:t>1</w:t>
            </w:r>
            <w:r>
              <w:rPr>
                <w:rFonts w:ascii="宋体" w:hAnsi="宋体" w:cs="宋体"/>
                <w:color w:val="000000"/>
                <w:sz w:val="22"/>
              </w:rPr>
              <w:t>2</w:t>
            </w:r>
          </w:p>
        </w:tc>
        <w:tc>
          <w:tcPr>
            <w:tcW w:w="1582" w:type="dxa"/>
            <w:vMerge/>
            <w:tcBorders>
              <w:top w:val="nil"/>
              <w:left w:val="single" w:sz="4" w:space="0" w:color="auto"/>
              <w:bottom w:val="single" w:sz="4" w:space="0" w:color="auto"/>
              <w:right w:val="single" w:sz="4" w:space="0" w:color="auto"/>
            </w:tcBorders>
            <w:vAlign w:val="center"/>
            <w:hideMark/>
          </w:tcPr>
          <w:p w14:paraId="0CAB8ADB" w14:textId="77777777" w:rsidR="00C74A52" w:rsidRPr="0099460C"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2BFAB62C" w14:textId="77777777" w:rsidR="00C74A52" w:rsidRPr="0099460C" w:rsidRDefault="00C74A52" w:rsidP="00C74A52">
            <w:pPr>
              <w:spacing w:line="240" w:lineRule="auto"/>
              <w:jc w:val="center"/>
              <w:rPr>
                <w:rFonts w:ascii="宋体" w:hAnsi="宋体" w:cs="宋体"/>
                <w:color w:val="000000"/>
                <w:sz w:val="22"/>
              </w:rPr>
            </w:pPr>
            <w:r w:rsidRPr="0099460C">
              <w:rPr>
                <w:rFonts w:ascii="宋体" w:hAnsi="宋体" w:cs="宋体" w:hint="eastAsia"/>
                <w:color w:val="000000"/>
                <w:sz w:val="22"/>
              </w:rPr>
              <w:t>合作渠道门店开发/维护</w:t>
            </w:r>
          </w:p>
        </w:tc>
      </w:tr>
      <w:tr w:rsidR="00C74A52" w:rsidRPr="00EC2F39" w14:paraId="18E1FF71" w14:textId="77777777" w:rsidTr="00031968">
        <w:trPr>
          <w:trHeight w:val="2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39E5DB" w14:textId="79AD2434" w:rsidR="00C74A52" w:rsidRPr="00EC2F39" w:rsidRDefault="00C74A52" w:rsidP="00C74A52">
            <w:pPr>
              <w:spacing w:line="240" w:lineRule="auto"/>
              <w:jc w:val="center"/>
              <w:rPr>
                <w:rFonts w:ascii="宋体" w:hAnsi="宋体" w:cs="宋体"/>
                <w:color w:val="000000"/>
                <w:sz w:val="22"/>
              </w:rPr>
            </w:pPr>
            <w:r w:rsidRPr="00EC2F39">
              <w:rPr>
                <w:rFonts w:ascii="宋体" w:hAnsi="宋体" w:cs="宋体"/>
                <w:color w:val="000000"/>
                <w:sz w:val="22"/>
              </w:rPr>
              <w:t>1</w:t>
            </w:r>
            <w:r>
              <w:rPr>
                <w:rFonts w:ascii="宋体" w:hAnsi="宋体" w:cs="宋体"/>
                <w:color w:val="000000"/>
                <w:sz w:val="22"/>
              </w:rPr>
              <w:t>3</w:t>
            </w:r>
          </w:p>
        </w:tc>
        <w:tc>
          <w:tcPr>
            <w:tcW w:w="1582" w:type="dxa"/>
            <w:vMerge/>
            <w:tcBorders>
              <w:top w:val="nil"/>
              <w:left w:val="single" w:sz="4" w:space="0" w:color="auto"/>
              <w:bottom w:val="single" w:sz="4" w:space="0" w:color="auto"/>
              <w:right w:val="single" w:sz="4" w:space="0" w:color="auto"/>
            </w:tcBorders>
            <w:vAlign w:val="center"/>
            <w:hideMark/>
          </w:tcPr>
          <w:p w14:paraId="3733CFBC" w14:textId="77777777" w:rsidR="00C74A52" w:rsidRPr="00EC2F39" w:rsidRDefault="00C74A52" w:rsidP="00C74A52">
            <w:pPr>
              <w:spacing w:line="240" w:lineRule="auto"/>
              <w:jc w:val="left"/>
              <w:rPr>
                <w:rFonts w:ascii="宋体" w:hAnsi="宋体" w:cs="宋体"/>
                <w:color w:val="000000"/>
                <w:sz w:val="22"/>
              </w:rPr>
            </w:pPr>
          </w:p>
        </w:tc>
        <w:tc>
          <w:tcPr>
            <w:tcW w:w="3969" w:type="dxa"/>
            <w:tcBorders>
              <w:top w:val="single" w:sz="4" w:space="0" w:color="auto"/>
              <w:left w:val="nil"/>
              <w:bottom w:val="single" w:sz="4" w:space="0" w:color="auto"/>
              <w:right w:val="single" w:sz="4" w:space="0" w:color="000000"/>
            </w:tcBorders>
            <w:shd w:val="clear" w:color="auto" w:fill="auto"/>
            <w:noWrap/>
            <w:vAlign w:val="center"/>
            <w:hideMark/>
          </w:tcPr>
          <w:p w14:paraId="59B53C95" w14:textId="77777777" w:rsidR="00C74A52" w:rsidRPr="00EC2F39" w:rsidRDefault="00C74A52" w:rsidP="00C74A52">
            <w:pPr>
              <w:spacing w:line="240" w:lineRule="auto"/>
              <w:jc w:val="center"/>
              <w:rPr>
                <w:rFonts w:ascii="宋体" w:hAnsi="宋体" w:cs="宋体"/>
                <w:color w:val="000000"/>
                <w:sz w:val="22"/>
              </w:rPr>
            </w:pPr>
            <w:r w:rsidRPr="00EC2F39">
              <w:rPr>
                <w:rFonts w:ascii="宋体" w:hAnsi="宋体" w:cs="宋体" w:hint="eastAsia"/>
                <w:color w:val="000000"/>
                <w:sz w:val="22"/>
              </w:rPr>
              <w:t>基础资料开发/维护</w:t>
            </w:r>
          </w:p>
        </w:tc>
      </w:tr>
    </w:tbl>
    <w:p w14:paraId="3985117B" w14:textId="32723C50" w:rsidR="00C74A52" w:rsidRDefault="00882643" w:rsidP="00717AE3">
      <w:pPr>
        <w:autoSpaceDE w:val="0"/>
        <w:autoSpaceDN w:val="0"/>
        <w:adjustRightInd w:val="0"/>
        <w:spacing w:line="360" w:lineRule="auto"/>
        <w:jc w:val="left"/>
        <w:rPr>
          <w:rFonts w:ascii="宋体" w:hAnsi="宋体" w:cs="宋体"/>
          <w:color w:val="000000"/>
          <w:szCs w:val="24"/>
        </w:rPr>
      </w:pPr>
      <w:r w:rsidRPr="001431D8">
        <w:rPr>
          <w:rFonts w:ascii="宋体" w:hAnsi="宋体" w:cs="宋体" w:hint="eastAsia"/>
          <w:color w:val="000000"/>
          <w:szCs w:val="24"/>
        </w:rPr>
        <w:t>14.1.1、</w:t>
      </w:r>
      <w:proofErr w:type="gramStart"/>
      <w:r w:rsidR="00C74A52" w:rsidRPr="00C74A52">
        <w:rPr>
          <w:rFonts w:ascii="宋体" w:hAnsi="宋体" w:cs="宋体" w:hint="eastAsia"/>
          <w:color w:val="000000"/>
          <w:szCs w:val="24"/>
        </w:rPr>
        <w:t>微信服务</w:t>
      </w:r>
      <w:proofErr w:type="gramEnd"/>
      <w:r w:rsidR="00C74A52" w:rsidRPr="00C74A52">
        <w:rPr>
          <w:rFonts w:ascii="宋体" w:hAnsi="宋体" w:cs="宋体" w:hint="eastAsia"/>
          <w:color w:val="000000"/>
          <w:szCs w:val="24"/>
        </w:rPr>
        <w:t>号接口开发</w:t>
      </w:r>
      <w:r w:rsidR="00717AE3">
        <w:rPr>
          <w:rFonts w:ascii="宋体" w:hAnsi="宋体" w:cs="宋体" w:hint="eastAsia"/>
          <w:color w:val="000000"/>
          <w:szCs w:val="24"/>
        </w:rPr>
        <w:t>：</w:t>
      </w:r>
      <w:r w:rsidR="00C74A52" w:rsidRPr="00C74A52">
        <w:rPr>
          <w:rFonts w:ascii="宋体" w:hAnsi="宋体" w:cs="宋体" w:hint="eastAsia"/>
          <w:color w:val="000000"/>
          <w:szCs w:val="24"/>
        </w:rPr>
        <w:t>获取</w:t>
      </w:r>
      <w:proofErr w:type="gramStart"/>
      <w:r w:rsidR="00C74A52" w:rsidRPr="00C74A52">
        <w:rPr>
          <w:rFonts w:ascii="宋体" w:hAnsi="宋体" w:cs="宋体" w:hint="eastAsia"/>
          <w:color w:val="000000"/>
          <w:szCs w:val="24"/>
        </w:rPr>
        <w:t>微信人员</w:t>
      </w:r>
      <w:proofErr w:type="gramEnd"/>
      <w:r w:rsidR="00C74A52" w:rsidRPr="00C74A52">
        <w:rPr>
          <w:rFonts w:ascii="宋体" w:hAnsi="宋体" w:cs="宋体" w:hint="eastAsia"/>
          <w:color w:val="000000"/>
          <w:szCs w:val="24"/>
        </w:rPr>
        <w:t>信息接口，以</w:t>
      </w:r>
      <w:proofErr w:type="gramStart"/>
      <w:r w:rsidR="00C74A52" w:rsidRPr="00C74A52">
        <w:rPr>
          <w:rFonts w:ascii="宋体" w:hAnsi="宋体" w:cs="宋体" w:hint="eastAsia"/>
          <w:color w:val="000000"/>
          <w:szCs w:val="24"/>
        </w:rPr>
        <w:t>微信账号</w:t>
      </w:r>
      <w:proofErr w:type="gramEnd"/>
      <w:r w:rsidR="00C74A52" w:rsidRPr="00C74A52">
        <w:rPr>
          <w:rFonts w:ascii="宋体" w:hAnsi="宋体" w:cs="宋体" w:hint="eastAsia"/>
          <w:color w:val="000000"/>
          <w:szCs w:val="24"/>
        </w:rPr>
        <w:t>作为系统登录账号</w:t>
      </w:r>
      <w:r w:rsidR="00FF2D41">
        <w:rPr>
          <w:rFonts w:ascii="宋体" w:hAnsi="宋体" w:cs="宋体" w:hint="eastAsia"/>
          <w:color w:val="000000"/>
          <w:szCs w:val="24"/>
        </w:rPr>
        <w:t>。微信</w:t>
      </w:r>
      <w:r w:rsidR="00717AE3">
        <w:rPr>
          <w:rFonts w:ascii="宋体" w:hAnsi="宋体" w:cs="宋体" w:hint="eastAsia"/>
          <w:color w:val="000000"/>
          <w:szCs w:val="24"/>
        </w:rPr>
        <w:t>服务号</w:t>
      </w:r>
      <w:r w:rsidR="00FF2D41">
        <w:rPr>
          <w:rFonts w:ascii="宋体" w:hAnsi="宋体" w:cs="宋体"/>
          <w:color w:val="000000"/>
          <w:szCs w:val="24"/>
        </w:rPr>
        <w:t>对接</w:t>
      </w:r>
      <w:r w:rsidR="00FF2D41">
        <w:rPr>
          <w:rFonts w:ascii="宋体" w:hAnsi="宋体" w:cs="宋体" w:hint="eastAsia"/>
          <w:color w:val="000000"/>
          <w:szCs w:val="24"/>
        </w:rPr>
        <w:t>前端</w:t>
      </w:r>
      <w:r w:rsidR="00FF2D41">
        <w:rPr>
          <w:rFonts w:ascii="宋体" w:hAnsi="宋体" w:cs="宋体"/>
          <w:color w:val="000000"/>
          <w:szCs w:val="24"/>
        </w:rPr>
        <w:t>所有功能内容。</w:t>
      </w:r>
    </w:p>
    <w:p w14:paraId="3AE31974" w14:textId="0D18B148" w:rsidR="005E1164" w:rsidRPr="001431D8" w:rsidRDefault="00C74A52" w:rsidP="001431D8">
      <w:pPr>
        <w:autoSpaceDE w:val="0"/>
        <w:autoSpaceDN w:val="0"/>
        <w:adjustRightInd w:val="0"/>
        <w:spacing w:line="360" w:lineRule="auto"/>
        <w:jc w:val="left"/>
        <w:rPr>
          <w:rFonts w:ascii="宋体" w:hAnsi="宋体" w:cs="宋体"/>
          <w:color w:val="000000"/>
          <w:szCs w:val="24"/>
        </w:rPr>
      </w:pPr>
      <w:r w:rsidRPr="001431D8">
        <w:rPr>
          <w:rFonts w:ascii="宋体" w:hAnsi="宋体" w:cs="宋体" w:hint="eastAsia"/>
          <w:color w:val="000000"/>
          <w:szCs w:val="24"/>
        </w:rPr>
        <w:t>14.1.</w:t>
      </w:r>
      <w:r>
        <w:rPr>
          <w:rFonts w:ascii="宋体" w:hAnsi="宋体" w:cs="宋体"/>
          <w:color w:val="000000"/>
          <w:szCs w:val="24"/>
        </w:rPr>
        <w:t>2</w:t>
      </w:r>
      <w:r w:rsidRPr="001431D8">
        <w:rPr>
          <w:rFonts w:ascii="宋体" w:hAnsi="宋体" w:cs="宋体" w:hint="eastAsia"/>
          <w:color w:val="000000"/>
          <w:szCs w:val="24"/>
        </w:rPr>
        <w:t>、</w:t>
      </w:r>
      <w:r w:rsidR="00882643" w:rsidRPr="001431D8">
        <w:rPr>
          <w:rFonts w:ascii="宋体" w:hAnsi="宋体" w:cs="宋体" w:hint="eastAsia"/>
          <w:color w:val="000000"/>
          <w:szCs w:val="24"/>
        </w:rPr>
        <w:t>通用模块开发/维护</w:t>
      </w:r>
      <w:r>
        <w:rPr>
          <w:rFonts w:ascii="宋体" w:hAnsi="宋体" w:cs="宋体" w:hint="eastAsia"/>
          <w:color w:val="000000"/>
          <w:szCs w:val="24"/>
        </w:rPr>
        <w:t>：</w:t>
      </w:r>
    </w:p>
    <w:p w14:paraId="512D3C8A" w14:textId="040E9AB7" w:rsidR="00882643" w:rsidRPr="001431D8" w:rsidRDefault="005E1164" w:rsidP="001431D8">
      <w:pPr>
        <w:autoSpaceDE w:val="0"/>
        <w:autoSpaceDN w:val="0"/>
        <w:adjustRightInd w:val="0"/>
        <w:spacing w:line="360" w:lineRule="auto"/>
        <w:jc w:val="left"/>
        <w:rPr>
          <w:rFonts w:ascii="宋体" w:hAnsi="宋体" w:cs="宋体"/>
          <w:color w:val="000000"/>
          <w:szCs w:val="24"/>
        </w:rPr>
      </w:pPr>
      <w:r w:rsidRPr="001431D8">
        <w:rPr>
          <w:rFonts w:ascii="宋体" w:hAnsi="宋体" w:cs="宋体" w:hint="eastAsia"/>
          <w:color w:val="000000"/>
          <w:szCs w:val="24"/>
        </w:rPr>
        <w:t>14.1.</w:t>
      </w:r>
      <w:r w:rsidR="00C74A52">
        <w:rPr>
          <w:rFonts w:ascii="宋体" w:hAnsi="宋体" w:cs="宋体"/>
          <w:color w:val="000000"/>
          <w:szCs w:val="24"/>
        </w:rPr>
        <w:t>2</w:t>
      </w:r>
      <w:r w:rsidRPr="001431D8">
        <w:rPr>
          <w:rFonts w:ascii="宋体" w:hAnsi="宋体" w:cs="宋体"/>
          <w:color w:val="000000"/>
          <w:szCs w:val="24"/>
        </w:rPr>
        <w:t>.1</w:t>
      </w:r>
      <w:r w:rsidRPr="001431D8">
        <w:rPr>
          <w:rFonts w:ascii="宋体" w:hAnsi="宋体" w:cs="宋体" w:hint="eastAsia"/>
          <w:color w:val="000000"/>
          <w:szCs w:val="24"/>
        </w:rPr>
        <w:t>、</w:t>
      </w:r>
      <w:r w:rsidR="00882643" w:rsidRPr="001431D8">
        <w:rPr>
          <w:rFonts w:ascii="宋体" w:hAnsi="宋体" w:cs="宋体" w:hint="eastAsia"/>
          <w:color w:val="000000"/>
          <w:szCs w:val="24"/>
        </w:rPr>
        <w:t>首页内容分为城市选择、车辆搜索、个人中心、广告展示、业务模块、平台介绍、在线客服、合作品牌、热门车辆、热门文章、购车流程等内容；</w:t>
      </w:r>
    </w:p>
    <w:p w14:paraId="3AF27E2E" w14:textId="4803D2A5" w:rsidR="005E1164" w:rsidRPr="001431D8" w:rsidRDefault="005E1164" w:rsidP="001431D8">
      <w:pPr>
        <w:autoSpaceDN w:val="0"/>
        <w:spacing w:line="360" w:lineRule="auto"/>
        <w:rPr>
          <w:szCs w:val="24"/>
        </w:rPr>
      </w:pPr>
      <w:r w:rsidRPr="001431D8">
        <w:rPr>
          <w:rFonts w:ascii="宋体" w:hAnsi="宋体" w:cs="宋体" w:hint="eastAsia"/>
          <w:color w:val="000000"/>
          <w:szCs w:val="24"/>
        </w:rPr>
        <w:t>14.1.</w:t>
      </w:r>
      <w:r w:rsidR="00C74A52">
        <w:rPr>
          <w:rFonts w:ascii="宋体" w:hAnsi="宋体" w:cs="宋体"/>
          <w:color w:val="000000"/>
          <w:szCs w:val="24"/>
        </w:rPr>
        <w:t>2</w:t>
      </w:r>
      <w:r w:rsidRPr="001431D8">
        <w:rPr>
          <w:rFonts w:ascii="宋体" w:hAnsi="宋体" w:cs="宋体"/>
          <w:color w:val="000000"/>
          <w:szCs w:val="24"/>
        </w:rPr>
        <w:t>.2</w:t>
      </w:r>
      <w:r w:rsidRPr="001431D8">
        <w:rPr>
          <w:rFonts w:ascii="宋体" w:hAnsi="宋体" w:cs="宋体" w:hint="eastAsia"/>
          <w:color w:val="000000"/>
          <w:szCs w:val="24"/>
        </w:rPr>
        <w:t>、城市选择：</w:t>
      </w:r>
      <w:r w:rsidRPr="001431D8">
        <w:rPr>
          <w:rFonts w:hint="eastAsia"/>
          <w:szCs w:val="24"/>
        </w:rPr>
        <w:t>进入服务号显示当前定位城市，点击选择城市按钮，更改选择所要购车的城市。</w:t>
      </w:r>
    </w:p>
    <w:p w14:paraId="03891C20" w14:textId="117B3568" w:rsidR="005E1164" w:rsidRPr="001431D8" w:rsidRDefault="005E1164" w:rsidP="001431D8">
      <w:pPr>
        <w:autoSpaceDN w:val="0"/>
        <w:spacing w:line="360" w:lineRule="auto"/>
        <w:rPr>
          <w:szCs w:val="24"/>
        </w:rPr>
      </w:pPr>
      <w:r w:rsidRPr="001431D8">
        <w:rPr>
          <w:rFonts w:ascii="宋体" w:hAnsi="宋体" w:cs="宋体" w:hint="eastAsia"/>
          <w:color w:val="000000"/>
          <w:szCs w:val="24"/>
        </w:rPr>
        <w:t>14.1.</w:t>
      </w:r>
      <w:r w:rsidR="00FF2D41">
        <w:rPr>
          <w:rFonts w:ascii="宋体" w:hAnsi="宋体" w:cs="宋体"/>
          <w:color w:val="000000"/>
          <w:szCs w:val="24"/>
        </w:rPr>
        <w:t>2</w:t>
      </w:r>
      <w:r w:rsidRPr="001431D8">
        <w:rPr>
          <w:rFonts w:ascii="宋体" w:hAnsi="宋体" w:cs="宋体"/>
          <w:color w:val="000000"/>
          <w:szCs w:val="24"/>
        </w:rPr>
        <w:t>.3</w:t>
      </w:r>
      <w:r w:rsidRPr="001431D8">
        <w:rPr>
          <w:rFonts w:ascii="宋体" w:hAnsi="宋体" w:cs="宋体" w:hint="eastAsia"/>
          <w:color w:val="000000"/>
          <w:szCs w:val="24"/>
        </w:rPr>
        <w:t>、车辆查询：首页查询框中</w:t>
      </w:r>
      <w:r w:rsidRPr="001431D8">
        <w:rPr>
          <w:rFonts w:hint="eastAsia"/>
          <w:szCs w:val="24"/>
        </w:rPr>
        <w:t>输入框中，输入想查询的品牌车型，进行车辆查询。</w:t>
      </w:r>
    </w:p>
    <w:p w14:paraId="7CA2B85F" w14:textId="5C7FE68E" w:rsidR="005E1164" w:rsidRPr="001431D8" w:rsidRDefault="005E1164" w:rsidP="001431D8">
      <w:pPr>
        <w:autoSpaceDN w:val="0"/>
        <w:spacing w:line="360" w:lineRule="auto"/>
        <w:rPr>
          <w:rFonts w:ascii="宋体" w:hAnsi="宋体" w:cs="宋体"/>
          <w:color w:val="000000"/>
          <w:szCs w:val="24"/>
        </w:rPr>
      </w:pPr>
      <w:r w:rsidRPr="001431D8">
        <w:rPr>
          <w:rFonts w:ascii="宋体" w:hAnsi="宋体" w:cs="宋体" w:hint="eastAsia"/>
          <w:color w:val="000000"/>
          <w:szCs w:val="24"/>
        </w:rPr>
        <w:t>14.1.</w:t>
      </w:r>
      <w:r w:rsidR="00FF2D41">
        <w:rPr>
          <w:rFonts w:ascii="宋体" w:hAnsi="宋体" w:cs="宋体"/>
          <w:color w:val="000000"/>
          <w:szCs w:val="24"/>
        </w:rPr>
        <w:t>2</w:t>
      </w:r>
      <w:r w:rsidRPr="001431D8">
        <w:rPr>
          <w:rFonts w:ascii="宋体" w:hAnsi="宋体" w:cs="宋体"/>
          <w:color w:val="000000"/>
          <w:szCs w:val="24"/>
        </w:rPr>
        <w:t>.4</w:t>
      </w:r>
      <w:r w:rsidRPr="001431D8">
        <w:rPr>
          <w:rFonts w:ascii="宋体" w:hAnsi="宋体" w:cs="宋体" w:hint="eastAsia"/>
          <w:color w:val="000000"/>
          <w:szCs w:val="24"/>
        </w:rPr>
        <w:t>、个人中心：</w:t>
      </w:r>
    </w:p>
    <w:p w14:paraId="4A917D91" w14:textId="1FC86B74" w:rsidR="005E1164" w:rsidRPr="001431D8" w:rsidRDefault="001431D8" w:rsidP="001431D8">
      <w:pPr>
        <w:autoSpaceDN w:val="0"/>
        <w:spacing w:line="360" w:lineRule="auto"/>
        <w:rPr>
          <w:szCs w:val="24"/>
        </w:rPr>
      </w:pPr>
      <w:r w:rsidRPr="001431D8">
        <w:rPr>
          <w:rFonts w:ascii="宋体" w:hAnsi="宋体" w:cs="宋体" w:hint="eastAsia"/>
          <w:color w:val="000000"/>
          <w:szCs w:val="24"/>
        </w:rPr>
        <w:t>（1）</w:t>
      </w:r>
      <w:r w:rsidR="005E1164" w:rsidRPr="001431D8">
        <w:rPr>
          <w:rFonts w:hint="eastAsia"/>
          <w:szCs w:val="24"/>
        </w:rPr>
        <w:t>输入手机号码、手机验证码、密码进行账号注册。</w:t>
      </w:r>
    </w:p>
    <w:p w14:paraId="38DCCCD2" w14:textId="2FC63BB0" w:rsidR="005E1164" w:rsidRPr="001431D8" w:rsidRDefault="001431D8" w:rsidP="001431D8">
      <w:pPr>
        <w:widowControl w:val="0"/>
        <w:autoSpaceDN w:val="0"/>
        <w:spacing w:line="360" w:lineRule="auto"/>
        <w:rPr>
          <w:szCs w:val="24"/>
        </w:rPr>
      </w:pPr>
      <w:r w:rsidRPr="001431D8">
        <w:rPr>
          <w:rFonts w:hint="eastAsia"/>
          <w:szCs w:val="24"/>
        </w:rPr>
        <w:t>（</w:t>
      </w:r>
      <w:r w:rsidRPr="001431D8">
        <w:rPr>
          <w:rFonts w:hint="eastAsia"/>
          <w:szCs w:val="24"/>
        </w:rPr>
        <w:t>2</w:t>
      </w:r>
      <w:r w:rsidRPr="001431D8">
        <w:rPr>
          <w:rFonts w:hint="eastAsia"/>
          <w:szCs w:val="24"/>
        </w:rPr>
        <w:t>）</w:t>
      </w:r>
      <w:r w:rsidR="005E1164" w:rsidRPr="001431D8">
        <w:rPr>
          <w:rFonts w:hint="eastAsia"/>
          <w:szCs w:val="24"/>
        </w:rPr>
        <w:t>首次登陆需要使用注册的手机号</w:t>
      </w:r>
      <w:r w:rsidR="005E1164" w:rsidRPr="001431D8">
        <w:rPr>
          <w:szCs w:val="24"/>
        </w:rPr>
        <w:t>+</w:t>
      </w:r>
      <w:r w:rsidR="005E1164" w:rsidRPr="001431D8">
        <w:rPr>
          <w:rFonts w:hint="eastAsia"/>
          <w:szCs w:val="24"/>
        </w:rPr>
        <w:t>密码进行系统登陆。</w:t>
      </w:r>
    </w:p>
    <w:p w14:paraId="6B500010" w14:textId="5CE278B0" w:rsidR="005E1164" w:rsidRPr="001431D8" w:rsidRDefault="001431D8" w:rsidP="001431D8">
      <w:pPr>
        <w:widowControl w:val="0"/>
        <w:autoSpaceDN w:val="0"/>
        <w:spacing w:line="360" w:lineRule="auto"/>
        <w:rPr>
          <w:szCs w:val="24"/>
        </w:rPr>
      </w:pPr>
      <w:r w:rsidRPr="001431D8">
        <w:rPr>
          <w:rFonts w:hint="eastAsia"/>
          <w:szCs w:val="24"/>
        </w:rPr>
        <w:t>（</w:t>
      </w:r>
      <w:r w:rsidRPr="001431D8">
        <w:rPr>
          <w:rFonts w:hint="eastAsia"/>
          <w:szCs w:val="24"/>
        </w:rPr>
        <w:t>3</w:t>
      </w:r>
      <w:r w:rsidRPr="001431D8">
        <w:rPr>
          <w:rFonts w:hint="eastAsia"/>
          <w:szCs w:val="24"/>
        </w:rPr>
        <w:t>）</w:t>
      </w:r>
      <w:r w:rsidR="005E1164" w:rsidRPr="001431D8">
        <w:rPr>
          <w:rFonts w:hint="eastAsia"/>
          <w:szCs w:val="24"/>
        </w:rPr>
        <w:t>个人中心展示个人信息、贷款详情、我的购车方案、我的收藏、</w:t>
      </w:r>
      <w:proofErr w:type="gramStart"/>
      <w:r w:rsidR="005E1164" w:rsidRPr="001431D8">
        <w:rPr>
          <w:rFonts w:hint="eastAsia"/>
          <w:szCs w:val="24"/>
        </w:rPr>
        <w:t>车贷宝典</w:t>
      </w:r>
      <w:proofErr w:type="gramEnd"/>
      <w:r w:rsidR="005E1164" w:rsidRPr="001431D8">
        <w:rPr>
          <w:rFonts w:hint="eastAsia"/>
          <w:szCs w:val="24"/>
        </w:rPr>
        <w:t>、在线客服。</w:t>
      </w:r>
    </w:p>
    <w:p w14:paraId="52D5C757" w14:textId="4396D6F8" w:rsidR="005E1164" w:rsidRPr="001431D8" w:rsidRDefault="001431D8" w:rsidP="001431D8">
      <w:pPr>
        <w:widowControl w:val="0"/>
        <w:autoSpaceDN w:val="0"/>
        <w:spacing w:line="360" w:lineRule="auto"/>
        <w:rPr>
          <w:szCs w:val="24"/>
        </w:rPr>
      </w:pPr>
      <w:r w:rsidRPr="001431D8">
        <w:rPr>
          <w:rFonts w:hint="eastAsia"/>
          <w:szCs w:val="24"/>
        </w:rPr>
        <w:t>（</w:t>
      </w:r>
      <w:r w:rsidRPr="001431D8">
        <w:rPr>
          <w:rFonts w:hint="eastAsia"/>
          <w:szCs w:val="24"/>
        </w:rPr>
        <w:t>4</w:t>
      </w:r>
      <w:r w:rsidRPr="001431D8">
        <w:rPr>
          <w:rFonts w:hint="eastAsia"/>
          <w:szCs w:val="24"/>
        </w:rPr>
        <w:t>）</w:t>
      </w:r>
      <w:r w:rsidR="005E1164" w:rsidRPr="001431D8">
        <w:rPr>
          <w:rFonts w:hint="eastAsia"/>
          <w:szCs w:val="24"/>
        </w:rPr>
        <w:t>个人信息：在个人信息页面填写个人详情信息。包括：姓名、身份证号码、手机号、身份证图片等信息。对已填写的个人信息可以进行修改。</w:t>
      </w:r>
    </w:p>
    <w:p w14:paraId="58255723" w14:textId="1E591E87" w:rsidR="005E1164" w:rsidRPr="001431D8" w:rsidRDefault="001431D8" w:rsidP="001431D8">
      <w:pPr>
        <w:widowControl w:val="0"/>
        <w:autoSpaceDN w:val="0"/>
        <w:spacing w:line="360" w:lineRule="auto"/>
        <w:rPr>
          <w:szCs w:val="24"/>
        </w:rPr>
      </w:pPr>
      <w:r w:rsidRPr="001431D8">
        <w:rPr>
          <w:rFonts w:hint="eastAsia"/>
          <w:szCs w:val="24"/>
        </w:rPr>
        <w:lastRenderedPageBreak/>
        <w:t>（</w:t>
      </w:r>
      <w:r w:rsidRPr="001431D8">
        <w:rPr>
          <w:rFonts w:hint="eastAsia"/>
          <w:szCs w:val="24"/>
        </w:rPr>
        <w:t>5</w:t>
      </w:r>
      <w:r w:rsidRPr="001431D8">
        <w:rPr>
          <w:rFonts w:hint="eastAsia"/>
          <w:szCs w:val="24"/>
        </w:rPr>
        <w:t>）</w:t>
      </w:r>
      <w:r w:rsidR="005E1164" w:rsidRPr="001431D8">
        <w:rPr>
          <w:rFonts w:hint="eastAsia"/>
          <w:szCs w:val="24"/>
        </w:rPr>
        <w:t>贷款详情：查看该登陆账户的贷款信息；贷款信息从业务系统中取数据。</w:t>
      </w:r>
    </w:p>
    <w:p w14:paraId="79393DF3" w14:textId="25383E5A" w:rsidR="005E1164" w:rsidRPr="001431D8" w:rsidRDefault="001431D8" w:rsidP="001431D8">
      <w:pPr>
        <w:autoSpaceDN w:val="0"/>
        <w:spacing w:line="360" w:lineRule="auto"/>
        <w:rPr>
          <w:szCs w:val="24"/>
        </w:rPr>
      </w:pPr>
      <w:r w:rsidRPr="001431D8">
        <w:rPr>
          <w:rFonts w:hint="eastAsia"/>
          <w:szCs w:val="24"/>
        </w:rPr>
        <w:t>（</w:t>
      </w:r>
      <w:r w:rsidRPr="001431D8">
        <w:rPr>
          <w:rFonts w:hint="eastAsia"/>
          <w:szCs w:val="24"/>
        </w:rPr>
        <w:t>6</w:t>
      </w:r>
      <w:r w:rsidRPr="001431D8">
        <w:rPr>
          <w:rFonts w:hint="eastAsia"/>
          <w:szCs w:val="24"/>
        </w:rPr>
        <w:t>）</w:t>
      </w:r>
      <w:r w:rsidR="005E1164" w:rsidRPr="001431D8">
        <w:rPr>
          <w:rFonts w:hint="eastAsia"/>
          <w:szCs w:val="24"/>
        </w:rPr>
        <w:t>我的收藏：查看该登陆账户收藏的车辆。收藏展示贷款类型、购车城市、车辆品牌、车辆型号、车辆价格、首付比例、首付价格、参考月供价格信息。在我的收藏中可直接进行购车申请。</w:t>
      </w:r>
    </w:p>
    <w:p w14:paraId="4E0345B4" w14:textId="3ED628C5" w:rsidR="005E1164" w:rsidRPr="001431D8" w:rsidRDefault="001431D8" w:rsidP="001431D8">
      <w:pPr>
        <w:autoSpaceDN w:val="0"/>
        <w:spacing w:line="360" w:lineRule="auto"/>
        <w:rPr>
          <w:szCs w:val="24"/>
        </w:rPr>
      </w:pPr>
      <w:r w:rsidRPr="001431D8">
        <w:rPr>
          <w:rFonts w:hint="eastAsia"/>
          <w:szCs w:val="24"/>
        </w:rPr>
        <w:t>（</w:t>
      </w:r>
      <w:r w:rsidRPr="001431D8">
        <w:rPr>
          <w:rFonts w:hint="eastAsia"/>
          <w:szCs w:val="24"/>
        </w:rPr>
        <w:t>7</w:t>
      </w:r>
      <w:r w:rsidRPr="001431D8">
        <w:rPr>
          <w:rFonts w:hint="eastAsia"/>
          <w:szCs w:val="24"/>
        </w:rPr>
        <w:t>）</w:t>
      </w:r>
      <w:r w:rsidR="005E1164" w:rsidRPr="001431D8">
        <w:rPr>
          <w:rFonts w:hint="eastAsia"/>
          <w:szCs w:val="24"/>
        </w:rPr>
        <w:t>购车方案：查看该登陆账户创建的购车方案。方案展示贷款类型、购车城市、车辆品牌、车辆型号、车辆价格、首付比例、首付价格、参考月供价格信息。在购车方案中可直接进行购车申请。</w:t>
      </w:r>
    </w:p>
    <w:p w14:paraId="0177E48B" w14:textId="032FF415" w:rsidR="005E1164" w:rsidRPr="001431D8" w:rsidRDefault="001431D8" w:rsidP="001431D8">
      <w:pPr>
        <w:autoSpaceDN w:val="0"/>
        <w:spacing w:line="360" w:lineRule="auto"/>
        <w:rPr>
          <w:szCs w:val="24"/>
        </w:rPr>
      </w:pPr>
      <w:r w:rsidRPr="001431D8">
        <w:rPr>
          <w:rFonts w:hint="eastAsia"/>
          <w:szCs w:val="24"/>
        </w:rPr>
        <w:t>（</w:t>
      </w:r>
      <w:r w:rsidRPr="001431D8">
        <w:rPr>
          <w:rFonts w:hint="eastAsia"/>
          <w:szCs w:val="24"/>
        </w:rPr>
        <w:t>8</w:t>
      </w:r>
      <w:r w:rsidRPr="001431D8">
        <w:rPr>
          <w:rFonts w:hint="eastAsia"/>
          <w:szCs w:val="24"/>
        </w:rPr>
        <w:t>）</w:t>
      </w:r>
      <w:proofErr w:type="gramStart"/>
      <w:r w:rsidR="005E1164" w:rsidRPr="001431D8">
        <w:rPr>
          <w:rFonts w:hint="eastAsia"/>
          <w:szCs w:val="24"/>
        </w:rPr>
        <w:t>车贷宝典</w:t>
      </w:r>
      <w:proofErr w:type="gramEnd"/>
      <w:r w:rsidR="005E1164" w:rsidRPr="001431D8">
        <w:rPr>
          <w:rFonts w:hint="eastAsia"/>
          <w:szCs w:val="24"/>
        </w:rPr>
        <w:t>：</w:t>
      </w:r>
      <w:proofErr w:type="gramStart"/>
      <w:r w:rsidR="005E1164" w:rsidRPr="001431D8">
        <w:rPr>
          <w:rFonts w:hint="eastAsia"/>
          <w:szCs w:val="24"/>
        </w:rPr>
        <w:t>进入车贷宝典</w:t>
      </w:r>
      <w:proofErr w:type="gramEnd"/>
      <w:r w:rsidR="005E1164" w:rsidRPr="001431D8">
        <w:rPr>
          <w:rFonts w:hint="eastAsia"/>
          <w:szCs w:val="24"/>
        </w:rPr>
        <w:t>页面，</w:t>
      </w:r>
      <w:proofErr w:type="gramStart"/>
      <w:r w:rsidR="005E1164" w:rsidRPr="001431D8">
        <w:rPr>
          <w:rFonts w:hint="eastAsia"/>
          <w:szCs w:val="24"/>
        </w:rPr>
        <w:t>查看车贷问题</w:t>
      </w:r>
      <w:proofErr w:type="gramEnd"/>
      <w:r w:rsidR="005E1164" w:rsidRPr="001431D8">
        <w:rPr>
          <w:rFonts w:hint="eastAsia"/>
          <w:szCs w:val="24"/>
        </w:rPr>
        <w:t>信息。</w:t>
      </w:r>
    </w:p>
    <w:p w14:paraId="5B1E7682" w14:textId="63C158C1" w:rsidR="005E1164" w:rsidRPr="001431D8" w:rsidRDefault="001431D8" w:rsidP="001431D8">
      <w:pPr>
        <w:autoSpaceDN w:val="0"/>
        <w:spacing w:line="360" w:lineRule="auto"/>
        <w:rPr>
          <w:szCs w:val="24"/>
        </w:rPr>
      </w:pPr>
      <w:r w:rsidRPr="001431D8">
        <w:rPr>
          <w:rFonts w:hint="eastAsia"/>
          <w:szCs w:val="24"/>
        </w:rPr>
        <w:t>（</w:t>
      </w:r>
      <w:r w:rsidRPr="001431D8">
        <w:rPr>
          <w:rFonts w:hint="eastAsia"/>
          <w:szCs w:val="24"/>
        </w:rPr>
        <w:t>9</w:t>
      </w:r>
      <w:r w:rsidRPr="001431D8">
        <w:rPr>
          <w:rFonts w:hint="eastAsia"/>
          <w:szCs w:val="24"/>
        </w:rPr>
        <w:t>）</w:t>
      </w:r>
      <w:r w:rsidR="005E1164" w:rsidRPr="001431D8">
        <w:rPr>
          <w:rFonts w:hint="eastAsia"/>
          <w:szCs w:val="24"/>
        </w:rPr>
        <w:t>在线客服：进入客服系统，向客服人员沟通问题。</w:t>
      </w:r>
    </w:p>
    <w:p w14:paraId="69BBA675" w14:textId="31B8D40C" w:rsidR="005E1164" w:rsidRPr="001431D8" w:rsidRDefault="005E1164" w:rsidP="001431D8">
      <w:pPr>
        <w:autoSpaceDN w:val="0"/>
        <w:spacing w:line="360" w:lineRule="auto"/>
        <w:rPr>
          <w:szCs w:val="24"/>
        </w:rPr>
      </w:pPr>
      <w:r w:rsidRPr="001431D8">
        <w:rPr>
          <w:rFonts w:ascii="宋体" w:hAnsi="宋体" w:cs="宋体" w:hint="eastAsia"/>
          <w:color w:val="000000"/>
          <w:szCs w:val="24"/>
        </w:rPr>
        <w:t>14.1.</w:t>
      </w:r>
      <w:r w:rsidR="00FF2D41">
        <w:rPr>
          <w:rFonts w:ascii="宋体" w:hAnsi="宋体" w:cs="宋体"/>
          <w:color w:val="000000"/>
          <w:szCs w:val="24"/>
        </w:rPr>
        <w:t>2</w:t>
      </w:r>
      <w:r w:rsidRPr="001431D8">
        <w:rPr>
          <w:rFonts w:ascii="宋体" w:hAnsi="宋体" w:cs="宋体"/>
          <w:color w:val="000000"/>
          <w:szCs w:val="24"/>
        </w:rPr>
        <w:t>.5</w:t>
      </w:r>
      <w:r w:rsidRPr="001431D8">
        <w:rPr>
          <w:rFonts w:ascii="宋体" w:hAnsi="宋体" w:cs="宋体" w:hint="eastAsia"/>
          <w:color w:val="000000"/>
          <w:szCs w:val="24"/>
        </w:rPr>
        <w:t>、广告展示：</w:t>
      </w:r>
      <w:r w:rsidRPr="001431D8">
        <w:rPr>
          <w:rFonts w:hint="eastAsia"/>
          <w:szCs w:val="24"/>
        </w:rPr>
        <w:t>首页的广告图片，进入广告详情界面，查看广告详情。</w:t>
      </w:r>
      <w:r w:rsidRPr="001431D8">
        <w:rPr>
          <w:szCs w:val="24"/>
        </w:rPr>
        <w:br/>
      </w:r>
      <w:r w:rsidRPr="001431D8">
        <w:rPr>
          <w:rFonts w:ascii="宋体" w:hAnsi="宋体" w:cs="宋体" w:hint="eastAsia"/>
          <w:color w:val="000000"/>
          <w:szCs w:val="24"/>
        </w:rPr>
        <w:t>14.1.</w:t>
      </w:r>
      <w:r w:rsidR="00FF2D41">
        <w:rPr>
          <w:rFonts w:ascii="宋体" w:hAnsi="宋体" w:cs="宋体"/>
          <w:color w:val="000000"/>
          <w:szCs w:val="24"/>
        </w:rPr>
        <w:t>2</w:t>
      </w:r>
      <w:r w:rsidRPr="001431D8">
        <w:rPr>
          <w:rFonts w:ascii="宋体" w:hAnsi="宋体" w:cs="宋体"/>
          <w:color w:val="000000"/>
          <w:szCs w:val="24"/>
        </w:rPr>
        <w:t>.6</w:t>
      </w:r>
      <w:r w:rsidRPr="001431D8">
        <w:rPr>
          <w:rFonts w:ascii="宋体" w:hAnsi="宋体" w:cs="宋体" w:hint="eastAsia"/>
          <w:color w:val="000000"/>
          <w:szCs w:val="24"/>
        </w:rPr>
        <w:t>、平台介绍</w:t>
      </w:r>
      <w:r w:rsidR="00A545CE" w:rsidRPr="001431D8">
        <w:rPr>
          <w:rFonts w:ascii="宋体" w:hAnsi="宋体" w:cs="宋体" w:hint="eastAsia"/>
          <w:color w:val="000000"/>
          <w:szCs w:val="24"/>
        </w:rPr>
        <w:t>：查看平台介绍</w:t>
      </w:r>
      <w:r w:rsidRPr="001431D8">
        <w:rPr>
          <w:rFonts w:hint="eastAsia"/>
          <w:szCs w:val="24"/>
        </w:rPr>
        <w:t>。</w:t>
      </w:r>
    </w:p>
    <w:p w14:paraId="3B0991A1" w14:textId="47932DDA" w:rsidR="005E1164" w:rsidRPr="001431D8" w:rsidRDefault="00A545CE" w:rsidP="001431D8">
      <w:pPr>
        <w:autoSpaceDN w:val="0"/>
        <w:spacing w:line="360" w:lineRule="auto"/>
        <w:rPr>
          <w:rFonts w:ascii="宋体" w:hAnsi="宋体" w:cs="宋体"/>
          <w:color w:val="000000"/>
          <w:szCs w:val="24"/>
        </w:rPr>
      </w:pPr>
      <w:r w:rsidRPr="001431D8">
        <w:rPr>
          <w:rFonts w:ascii="宋体" w:hAnsi="宋体" w:cs="宋体" w:hint="eastAsia"/>
          <w:color w:val="000000"/>
          <w:szCs w:val="24"/>
        </w:rPr>
        <w:t>14.1.</w:t>
      </w:r>
      <w:r w:rsidR="00FF2D41">
        <w:rPr>
          <w:rFonts w:ascii="宋体" w:hAnsi="宋体" w:cs="宋体"/>
          <w:color w:val="000000"/>
          <w:szCs w:val="24"/>
        </w:rPr>
        <w:t>2</w:t>
      </w:r>
      <w:r w:rsidRPr="001431D8">
        <w:rPr>
          <w:rFonts w:ascii="宋体" w:hAnsi="宋体" w:cs="宋体"/>
          <w:color w:val="000000"/>
          <w:szCs w:val="24"/>
        </w:rPr>
        <w:t>.7</w:t>
      </w:r>
      <w:r w:rsidRPr="001431D8">
        <w:rPr>
          <w:rFonts w:ascii="宋体" w:hAnsi="宋体" w:cs="宋体" w:hint="eastAsia"/>
          <w:color w:val="000000"/>
          <w:szCs w:val="24"/>
        </w:rPr>
        <w:t>、合作品牌：</w:t>
      </w:r>
    </w:p>
    <w:p w14:paraId="402BAD13" w14:textId="105DBE18"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1</w:t>
      </w:r>
      <w:r w:rsidRPr="001431D8">
        <w:rPr>
          <w:rFonts w:hint="eastAsia"/>
          <w:szCs w:val="24"/>
        </w:rPr>
        <w:t>）</w:t>
      </w:r>
      <w:r w:rsidR="00A545CE" w:rsidRPr="001431D8">
        <w:rPr>
          <w:rFonts w:hint="eastAsia"/>
          <w:szCs w:val="24"/>
        </w:rPr>
        <w:t>首页展示</w:t>
      </w:r>
      <w:r w:rsidR="00A545CE" w:rsidRPr="001431D8">
        <w:rPr>
          <w:rFonts w:hint="eastAsia"/>
          <w:szCs w:val="24"/>
        </w:rPr>
        <w:t>4</w:t>
      </w:r>
      <w:r w:rsidR="00A545CE" w:rsidRPr="001431D8">
        <w:rPr>
          <w:rFonts w:hint="eastAsia"/>
          <w:szCs w:val="24"/>
        </w:rPr>
        <w:t>个当前热门品牌，点击查看更多按钮，进入品牌列表查看所有品牌。品牌查询可根据热门排序、车价升序、车价降序、车辆区间价格、车辆品牌等进行排序。</w:t>
      </w:r>
    </w:p>
    <w:p w14:paraId="669B96D4" w14:textId="0D6F164B"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2</w:t>
      </w:r>
      <w:r w:rsidRPr="001431D8">
        <w:rPr>
          <w:rFonts w:hint="eastAsia"/>
          <w:szCs w:val="24"/>
        </w:rPr>
        <w:t>）</w:t>
      </w:r>
      <w:r w:rsidR="00A545CE" w:rsidRPr="001431D8">
        <w:rPr>
          <w:rFonts w:hint="eastAsia"/>
          <w:szCs w:val="24"/>
        </w:rPr>
        <w:t>热门品牌排列顺序需要后台手动设定。</w:t>
      </w:r>
    </w:p>
    <w:p w14:paraId="79F6368D" w14:textId="2FC19260"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3</w:t>
      </w:r>
      <w:r w:rsidRPr="001431D8">
        <w:rPr>
          <w:rFonts w:hint="eastAsia"/>
          <w:szCs w:val="24"/>
        </w:rPr>
        <w:t>）</w:t>
      </w:r>
      <w:r w:rsidR="00A545CE" w:rsidRPr="001431D8">
        <w:rPr>
          <w:rFonts w:hint="eastAsia"/>
          <w:szCs w:val="24"/>
        </w:rPr>
        <w:t>首页默认展示</w:t>
      </w:r>
      <w:r w:rsidR="00A545CE" w:rsidRPr="001431D8">
        <w:rPr>
          <w:rFonts w:hint="eastAsia"/>
          <w:szCs w:val="24"/>
        </w:rPr>
        <w:t>4</w:t>
      </w:r>
      <w:r w:rsidR="00A545CE" w:rsidRPr="001431D8">
        <w:rPr>
          <w:rFonts w:hint="eastAsia"/>
          <w:szCs w:val="24"/>
        </w:rPr>
        <w:t>辆热销车辆，车辆排序需要后台手动设置。</w:t>
      </w:r>
    </w:p>
    <w:p w14:paraId="486E8A6C" w14:textId="2C6176D2" w:rsidR="00A545CE" w:rsidRPr="001431D8" w:rsidRDefault="00A545CE" w:rsidP="001431D8">
      <w:pPr>
        <w:autoSpaceDN w:val="0"/>
        <w:spacing w:line="360" w:lineRule="auto"/>
        <w:rPr>
          <w:szCs w:val="24"/>
        </w:rPr>
      </w:pPr>
      <w:r w:rsidRPr="001431D8">
        <w:rPr>
          <w:rFonts w:ascii="宋体" w:hAnsi="宋体" w:cs="宋体" w:hint="eastAsia"/>
          <w:color w:val="000000"/>
          <w:szCs w:val="24"/>
        </w:rPr>
        <w:t>14.1.</w:t>
      </w:r>
      <w:r w:rsidR="00FF2D41">
        <w:rPr>
          <w:rFonts w:ascii="宋体" w:hAnsi="宋体" w:cs="宋体"/>
          <w:color w:val="000000"/>
          <w:szCs w:val="24"/>
        </w:rPr>
        <w:t>2</w:t>
      </w:r>
      <w:r w:rsidRPr="001431D8">
        <w:rPr>
          <w:rFonts w:ascii="宋体" w:hAnsi="宋体" w:cs="宋体"/>
          <w:color w:val="000000"/>
          <w:szCs w:val="24"/>
        </w:rPr>
        <w:t>.8</w:t>
      </w:r>
      <w:r w:rsidRPr="001431D8">
        <w:rPr>
          <w:rFonts w:ascii="宋体" w:hAnsi="宋体" w:cs="宋体" w:hint="eastAsia"/>
          <w:color w:val="000000"/>
          <w:szCs w:val="24"/>
        </w:rPr>
        <w:t>、热门文章</w:t>
      </w:r>
      <w:r w:rsidR="001431D8">
        <w:rPr>
          <w:rFonts w:ascii="宋体" w:hAnsi="宋体" w:cs="宋体" w:hint="eastAsia"/>
          <w:color w:val="000000"/>
          <w:szCs w:val="24"/>
        </w:rPr>
        <w:t>：</w:t>
      </w:r>
      <w:r w:rsidRPr="001431D8">
        <w:rPr>
          <w:rFonts w:hint="eastAsia"/>
          <w:szCs w:val="24"/>
        </w:rPr>
        <w:t>首页默认展示</w:t>
      </w:r>
      <w:r w:rsidRPr="001431D8">
        <w:rPr>
          <w:rFonts w:hint="eastAsia"/>
          <w:szCs w:val="24"/>
        </w:rPr>
        <w:t>2</w:t>
      </w:r>
      <w:r w:rsidRPr="001431D8">
        <w:rPr>
          <w:rFonts w:hint="eastAsia"/>
          <w:szCs w:val="24"/>
        </w:rPr>
        <w:t>篇最新发布的文章</w:t>
      </w:r>
      <w:r w:rsidR="001431D8">
        <w:rPr>
          <w:rFonts w:hint="eastAsia"/>
          <w:szCs w:val="24"/>
        </w:rPr>
        <w:t>，</w:t>
      </w:r>
      <w:r w:rsidRPr="001431D8">
        <w:rPr>
          <w:rFonts w:hint="eastAsia"/>
          <w:szCs w:val="24"/>
        </w:rPr>
        <w:t>点击文章进入文章详情页面，查看文章详细内容。点击更多文章进入文章列表。</w:t>
      </w:r>
    </w:p>
    <w:p w14:paraId="1E243F6E" w14:textId="60E4E2BC" w:rsidR="00A545CE" w:rsidRPr="001431D8" w:rsidRDefault="00A545CE" w:rsidP="001431D8">
      <w:pPr>
        <w:autoSpaceDE w:val="0"/>
        <w:autoSpaceDN w:val="0"/>
        <w:adjustRightInd w:val="0"/>
        <w:spacing w:line="360" w:lineRule="auto"/>
        <w:jc w:val="left"/>
        <w:rPr>
          <w:rFonts w:ascii="宋体" w:hAnsi="宋体" w:cs="宋体"/>
          <w:color w:val="000000"/>
          <w:szCs w:val="24"/>
        </w:rPr>
      </w:pPr>
      <w:r w:rsidRPr="001431D8">
        <w:rPr>
          <w:rFonts w:ascii="宋体" w:hAnsi="宋体" w:cs="宋体" w:hint="eastAsia"/>
          <w:color w:val="000000"/>
          <w:szCs w:val="24"/>
        </w:rPr>
        <w:t>14.1.</w:t>
      </w:r>
      <w:r w:rsidR="00FF2D41">
        <w:rPr>
          <w:rFonts w:ascii="宋体" w:hAnsi="宋体" w:cs="宋体"/>
          <w:color w:val="000000"/>
          <w:szCs w:val="24"/>
        </w:rPr>
        <w:t>3</w:t>
      </w:r>
      <w:r w:rsidRPr="001431D8">
        <w:rPr>
          <w:rFonts w:ascii="宋体" w:hAnsi="宋体" w:cs="宋体" w:hint="eastAsia"/>
          <w:color w:val="000000"/>
          <w:szCs w:val="24"/>
        </w:rPr>
        <w:t>、帮忙贷款模块开发/维护。</w:t>
      </w:r>
    </w:p>
    <w:p w14:paraId="74546276" w14:textId="3CF0EA70" w:rsidR="00A545CE" w:rsidRPr="001431D8" w:rsidRDefault="00A545CE" w:rsidP="001431D8">
      <w:pPr>
        <w:autoSpaceDN w:val="0"/>
        <w:spacing w:line="360" w:lineRule="auto"/>
        <w:rPr>
          <w:szCs w:val="24"/>
        </w:rPr>
      </w:pPr>
      <w:r w:rsidRPr="001431D8">
        <w:rPr>
          <w:rFonts w:ascii="宋体" w:hAnsi="宋体" w:cs="宋体" w:hint="eastAsia"/>
          <w:color w:val="000000"/>
          <w:szCs w:val="24"/>
        </w:rPr>
        <w:t>14.1.</w:t>
      </w:r>
      <w:r w:rsidR="00FF2D41">
        <w:rPr>
          <w:rFonts w:ascii="宋体" w:hAnsi="宋体" w:cs="宋体"/>
          <w:color w:val="000000"/>
          <w:szCs w:val="24"/>
        </w:rPr>
        <w:t>3</w:t>
      </w:r>
      <w:r w:rsidRPr="001431D8">
        <w:rPr>
          <w:rFonts w:ascii="宋体" w:hAnsi="宋体" w:cs="宋体"/>
          <w:color w:val="000000"/>
          <w:szCs w:val="24"/>
        </w:rPr>
        <w:t>.1</w:t>
      </w:r>
      <w:r w:rsidRPr="001431D8">
        <w:rPr>
          <w:rFonts w:ascii="宋体" w:hAnsi="宋体" w:cs="宋体" w:hint="eastAsia"/>
          <w:color w:val="000000"/>
          <w:szCs w:val="24"/>
        </w:rPr>
        <w:t>、选择城市：</w:t>
      </w:r>
      <w:r w:rsidRPr="001431D8">
        <w:rPr>
          <w:rFonts w:hint="eastAsia"/>
          <w:szCs w:val="24"/>
        </w:rPr>
        <w:t>贷款时默认带出当前定位城市，可手动更改要购车的城市。</w:t>
      </w:r>
    </w:p>
    <w:p w14:paraId="30246B05" w14:textId="271F9D9D" w:rsidR="00A545CE" w:rsidRPr="001431D8" w:rsidRDefault="00A545CE" w:rsidP="001431D8">
      <w:pPr>
        <w:autoSpaceDN w:val="0"/>
        <w:spacing w:line="360" w:lineRule="auto"/>
        <w:rPr>
          <w:szCs w:val="24"/>
        </w:rPr>
      </w:pPr>
      <w:r w:rsidRPr="001431D8">
        <w:rPr>
          <w:rFonts w:ascii="宋体" w:hAnsi="宋体" w:cs="宋体" w:hint="eastAsia"/>
          <w:color w:val="000000"/>
          <w:szCs w:val="24"/>
        </w:rPr>
        <w:t>14.1.</w:t>
      </w:r>
      <w:r w:rsidR="00FF2D41">
        <w:rPr>
          <w:rFonts w:ascii="宋体" w:hAnsi="宋体" w:cs="宋体"/>
          <w:color w:val="000000"/>
          <w:szCs w:val="24"/>
        </w:rPr>
        <w:t>3</w:t>
      </w:r>
      <w:r w:rsidRPr="001431D8">
        <w:rPr>
          <w:rFonts w:ascii="宋体" w:hAnsi="宋体" w:cs="宋体"/>
          <w:color w:val="000000"/>
          <w:szCs w:val="24"/>
        </w:rPr>
        <w:t>.2</w:t>
      </w:r>
      <w:r w:rsidRPr="001431D8">
        <w:rPr>
          <w:rFonts w:ascii="宋体" w:hAnsi="宋体" w:cs="宋体" w:hint="eastAsia"/>
          <w:color w:val="000000"/>
          <w:szCs w:val="24"/>
        </w:rPr>
        <w:t>、选择车辆：</w:t>
      </w:r>
      <w:r w:rsidRPr="001431D8">
        <w:rPr>
          <w:rFonts w:hint="eastAsia"/>
          <w:szCs w:val="24"/>
        </w:rPr>
        <w:t>第一步选择想要购买的车辆品牌，第二步选择车辆车系，第三步选择车辆款式。</w:t>
      </w:r>
    </w:p>
    <w:p w14:paraId="2399E288" w14:textId="0BFC7A9C" w:rsidR="00A545CE" w:rsidRPr="001431D8" w:rsidRDefault="00A545CE" w:rsidP="001431D8">
      <w:pPr>
        <w:autoSpaceDN w:val="0"/>
        <w:spacing w:line="360" w:lineRule="auto"/>
        <w:rPr>
          <w:szCs w:val="24"/>
        </w:rPr>
      </w:pPr>
      <w:r w:rsidRPr="001431D8">
        <w:rPr>
          <w:rFonts w:ascii="宋体" w:hAnsi="宋体" w:cs="宋体" w:hint="eastAsia"/>
          <w:color w:val="000000"/>
          <w:szCs w:val="24"/>
        </w:rPr>
        <w:t>14.1.</w:t>
      </w:r>
      <w:r w:rsidR="00FF2D41">
        <w:rPr>
          <w:rFonts w:ascii="宋体" w:hAnsi="宋体" w:cs="宋体"/>
          <w:color w:val="000000"/>
          <w:szCs w:val="24"/>
        </w:rPr>
        <w:t>3</w:t>
      </w:r>
      <w:r w:rsidRPr="001431D8">
        <w:rPr>
          <w:rFonts w:ascii="宋体" w:hAnsi="宋体" w:cs="宋体"/>
          <w:color w:val="000000"/>
          <w:szCs w:val="24"/>
        </w:rPr>
        <w:t>.3</w:t>
      </w:r>
      <w:r w:rsidRPr="001431D8">
        <w:rPr>
          <w:rFonts w:ascii="宋体" w:hAnsi="宋体" w:cs="宋体" w:hint="eastAsia"/>
          <w:color w:val="000000"/>
          <w:szCs w:val="24"/>
        </w:rPr>
        <w:t>、选择贷款方案：</w:t>
      </w:r>
    </w:p>
    <w:p w14:paraId="5B4EF08E" w14:textId="2081E1DA"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1</w:t>
      </w:r>
      <w:r w:rsidRPr="001431D8">
        <w:rPr>
          <w:rFonts w:hint="eastAsia"/>
          <w:szCs w:val="24"/>
        </w:rPr>
        <w:t>）</w:t>
      </w:r>
      <w:r w:rsidR="00A545CE" w:rsidRPr="001431D8">
        <w:rPr>
          <w:rFonts w:hint="eastAsia"/>
          <w:szCs w:val="24"/>
        </w:rPr>
        <w:t>选择要购买车辆的贷款方案。贷款方案分为三种：爽购、畅用、易还。</w:t>
      </w:r>
      <w:proofErr w:type="gramStart"/>
      <w:r w:rsidR="00A545CE" w:rsidRPr="001431D8">
        <w:rPr>
          <w:rFonts w:hint="eastAsia"/>
          <w:szCs w:val="24"/>
        </w:rPr>
        <w:t>每中购车</w:t>
      </w:r>
      <w:proofErr w:type="gramEnd"/>
      <w:r w:rsidR="00A545CE" w:rsidRPr="001431D8">
        <w:rPr>
          <w:rFonts w:hint="eastAsia"/>
          <w:szCs w:val="24"/>
        </w:rPr>
        <w:t>贷款方案分别</w:t>
      </w:r>
      <w:proofErr w:type="gramStart"/>
      <w:r w:rsidR="00A545CE" w:rsidRPr="001431D8">
        <w:rPr>
          <w:rFonts w:hint="eastAsia"/>
          <w:szCs w:val="24"/>
        </w:rPr>
        <w:t>对应步同的</w:t>
      </w:r>
      <w:proofErr w:type="gramEnd"/>
      <w:r w:rsidR="00A545CE" w:rsidRPr="001431D8">
        <w:rPr>
          <w:rFonts w:hint="eastAsia"/>
          <w:szCs w:val="24"/>
        </w:rPr>
        <w:t>首付比例、首付金额、贷款周期、月供金额。</w:t>
      </w:r>
    </w:p>
    <w:p w14:paraId="7E6F6B7F" w14:textId="4898BBEC"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2</w:t>
      </w:r>
      <w:r w:rsidRPr="001431D8">
        <w:rPr>
          <w:rFonts w:hint="eastAsia"/>
          <w:szCs w:val="24"/>
        </w:rPr>
        <w:t>）</w:t>
      </w:r>
      <w:r w:rsidR="00A545CE" w:rsidRPr="001431D8">
        <w:rPr>
          <w:rFonts w:hint="eastAsia"/>
          <w:szCs w:val="24"/>
        </w:rPr>
        <w:t>点击立即申请按钮，查看该车型在所选购</w:t>
      </w:r>
      <w:proofErr w:type="gramStart"/>
      <w:r w:rsidR="00A545CE" w:rsidRPr="001431D8">
        <w:rPr>
          <w:rFonts w:hint="eastAsia"/>
          <w:szCs w:val="24"/>
        </w:rPr>
        <w:t>车城市</w:t>
      </w:r>
      <w:proofErr w:type="gramEnd"/>
      <w:r w:rsidR="00A545CE" w:rsidRPr="001431D8">
        <w:rPr>
          <w:rFonts w:hint="eastAsia"/>
          <w:szCs w:val="24"/>
        </w:rPr>
        <w:t>的</w:t>
      </w:r>
      <w:r w:rsidR="00A545CE" w:rsidRPr="001431D8">
        <w:rPr>
          <w:szCs w:val="24"/>
        </w:rPr>
        <w:t>4S</w:t>
      </w:r>
      <w:r w:rsidR="00A545CE" w:rsidRPr="001431D8">
        <w:rPr>
          <w:rFonts w:hint="eastAsia"/>
          <w:szCs w:val="24"/>
        </w:rPr>
        <w:t>店，若该城市没有</w:t>
      </w:r>
      <w:r w:rsidR="00A545CE" w:rsidRPr="001431D8">
        <w:rPr>
          <w:szCs w:val="24"/>
        </w:rPr>
        <w:t>4S</w:t>
      </w:r>
      <w:r w:rsidR="00A545CE" w:rsidRPr="001431D8">
        <w:rPr>
          <w:rFonts w:hint="eastAsia"/>
          <w:szCs w:val="24"/>
        </w:rPr>
        <w:t>店销售该车型，则查询该省份有所选车辆的</w:t>
      </w:r>
      <w:proofErr w:type="gramStart"/>
      <w:r w:rsidR="00A545CE" w:rsidRPr="001431D8">
        <w:rPr>
          <w:rFonts w:hint="eastAsia"/>
          <w:szCs w:val="24"/>
        </w:rPr>
        <w:t>的</w:t>
      </w:r>
      <w:proofErr w:type="gramEnd"/>
      <w:r w:rsidR="00A545CE" w:rsidRPr="001431D8">
        <w:rPr>
          <w:szCs w:val="24"/>
        </w:rPr>
        <w:t>4S</w:t>
      </w:r>
      <w:r w:rsidR="00A545CE" w:rsidRPr="001431D8">
        <w:rPr>
          <w:rFonts w:hint="eastAsia"/>
          <w:szCs w:val="24"/>
        </w:rPr>
        <w:t>店。</w:t>
      </w:r>
    </w:p>
    <w:p w14:paraId="137BE744" w14:textId="7D210723" w:rsidR="00A545CE" w:rsidRPr="001431D8" w:rsidRDefault="001431D8" w:rsidP="001431D8">
      <w:pPr>
        <w:autoSpaceDN w:val="0"/>
        <w:spacing w:line="360" w:lineRule="auto"/>
        <w:rPr>
          <w:szCs w:val="24"/>
        </w:rPr>
      </w:pPr>
      <w:r w:rsidRPr="001431D8">
        <w:rPr>
          <w:rFonts w:hint="eastAsia"/>
          <w:szCs w:val="24"/>
        </w:rPr>
        <w:lastRenderedPageBreak/>
        <w:t>（</w:t>
      </w:r>
      <w:r w:rsidRPr="001431D8">
        <w:rPr>
          <w:rFonts w:hint="eastAsia"/>
          <w:szCs w:val="24"/>
        </w:rPr>
        <w:t>3</w:t>
      </w:r>
      <w:r w:rsidRPr="001431D8">
        <w:rPr>
          <w:rFonts w:hint="eastAsia"/>
          <w:szCs w:val="24"/>
        </w:rPr>
        <w:t>）</w:t>
      </w:r>
      <w:r w:rsidR="00A545CE" w:rsidRPr="001431D8">
        <w:rPr>
          <w:rFonts w:hint="eastAsia"/>
          <w:szCs w:val="24"/>
        </w:rPr>
        <w:t>点击申请按钮，将购车信息提交到业务系统中进行审核。</w:t>
      </w:r>
    </w:p>
    <w:p w14:paraId="1363E68F" w14:textId="412C4B66"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4</w:t>
      </w:r>
      <w:r w:rsidRPr="001431D8">
        <w:rPr>
          <w:rFonts w:hint="eastAsia"/>
          <w:szCs w:val="24"/>
        </w:rPr>
        <w:t>）</w:t>
      </w:r>
      <w:r w:rsidR="00A545CE" w:rsidRPr="001431D8">
        <w:rPr>
          <w:rFonts w:hint="eastAsia"/>
          <w:szCs w:val="24"/>
        </w:rPr>
        <w:t>若用户未进行注册，提交购车申请时将让用户先去进行注册。</w:t>
      </w:r>
    </w:p>
    <w:p w14:paraId="1E4A3BE1" w14:textId="265E44F4" w:rsidR="00A545CE" w:rsidRPr="001431D8" w:rsidRDefault="00A545CE" w:rsidP="001431D8">
      <w:pPr>
        <w:autoSpaceDN w:val="0"/>
        <w:spacing w:line="360" w:lineRule="auto"/>
        <w:rPr>
          <w:szCs w:val="24"/>
        </w:rPr>
      </w:pPr>
      <w:r w:rsidRPr="001431D8">
        <w:rPr>
          <w:rFonts w:ascii="宋体" w:hAnsi="宋体" w:cs="宋体" w:hint="eastAsia"/>
          <w:color w:val="000000"/>
          <w:szCs w:val="24"/>
        </w:rPr>
        <w:t>14.1.</w:t>
      </w:r>
      <w:r w:rsidR="00FF2D41">
        <w:rPr>
          <w:rFonts w:ascii="宋体" w:hAnsi="宋体" w:cs="宋体"/>
          <w:color w:val="000000"/>
          <w:szCs w:val="24"/>
        </w:rPr>
        <w:t>3</w:t>
      </w:r>
      <w:r w:rsidRPr="001431D8">
        <w:rPr>
          <w:rFonts w:ascii="宋体" w:hAnsi="宋体" w:cs="宋体"/>
          <w:color w:val="000000"/>
          <w:szCs w:val="24"/>
        </w:rPr>
        <w:t>.4</w:t>
      </w:r>
      <w:r w:rsidRPr="001431D8">
        <w:rPr>
          <w:rFonts w:ascii="宋体" w:hAnsi="宋体" w:cs="宋体" w:hint="eastAsia"/>
          <w:color w:val="000000"/>
          <w:szCs w:val="24"/>
        </w:rPr>
        <w:t>、购车方案：</w:t>
      </w:r>
    </w:p>
    <w:p w14:paraId="27BA3B75" w14:textId="61FAF416"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1</w:t>
      </w:r>
      <w:r w:rsidRPr="001431D8">
        <w:rPr>
          <w:rFonts w:hint="eastAsia"/>
          <w:szCs w:val="24"/>
        </w:rPr>
        <w:t>）</w:t>
      </w:r>
      <w:r w:rsidR="00A545CE" w:rsidRPr="001431D8">
        <w:rPr>
          <w:rFonts w:hint="eastAsia"/>
          <w:szCs w:val="24"/>
        </w:rPr>
        <w:t>车辆信息页面展示车辆车系、车辆款式、车辆价格、贷款方式、基本信息、配置信息、热卖车型、常见问题。</w:t>
      </w:r>
    </w:p>
    <w:p w14:paraId="2E87B5B2" w14:textId="33665D76"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2</w:t>
      </w:r>
      <w:r w:rsidRPr="001431D8">
        <w:rPr>
          <w:rFonts w:hint="eastAsia"/>
          <w:szCs w:val="24"/>
        </w:rPr>
        <w:t>）</w:t>
      </w:r>
      <w:r w:rsidR="00A545CE" w:rsidRPr="001431D8">
        <w:rPr>
          <w:rFonts w:hint="eastAsia"/>
          <w:szCs w:val="24"/>
        </w:rPr>
        <w:t>购车方案创建成功后可在个人中心的我的购车方案中查看。</w:t>
      </w:r>
    </w:p>
    <w:p w14:paraId="27523E5D" w14:textId="2D0E439C"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3</w:t>
      </w:r>
      <w:r w:rsidRPr="001431D8">
        <w:rPr>
          <w:rFonts w:hint="eastAsia"/>
          <w:szCs w:val="24"/>
        </w:rPr>
        <w:t>）</w:t>
      </w:r>
      <w:r w:rsidR="00A545CE" w:rsidRPr="001431D8">
        <w:rPr>
          <w:rFonts w:hint="eastAsia"/>
          <w:szCs w:val="24"/>
        </w:rPr>
        <w:t>将想要收藏的车辆收藏到个人中心的我收藏中。</w:t>
      </w:r>
    </w:p>
    <w:p w14:paraId="748ADE7F" w14:textId="418E19D4" w:rsidR="00A545CE" w:rsidRPr="001431D8" w:rsidRDefault="00A545CE" w:rsidP="001431D8">
      <w:pPr>
        <w:autoSpaceDE w:val="0"/>
        <w:autoSpaceDN w:val="0"/>
        <w:adjustRightInd w:val="0"/>
        <w:spacing w:line="360" w:lineRule="auto"/>
        <w:jc w:val="left"/>
        <w:rPr>
          <w:rFonts w:ascii="宋体" w:hAnsi="宋体" w:cs="宋体"/>
          <w:color w:val="000000"/>
          <w:szCs w:val="24"/>
        </w:rPr>
      </w:pPr>
      <w:r w:rsidRPr="001431D8">
        <w:rPr>
          <w:rFonts w:ascii="宋体" w:hAnsi="宋体" w:cs="宋体" w:hint="eastAsia"/>
          <w:color w:val="000000"/>
          <w:szCs w:val="24"/>
        </w:rPr>
        <w:t>14.1.</w:t>
      </w:r>
      <w:r w:rsidR="00FF2D41">
        <w:rPr>
          <w:rFonts w:ascii="宋体" w:hAnsi="宋体" w:cs="宋体"/>
          <w:color w:val="000000"/>
          <w:szCs w:val="24"/>
        </w:rPr>
        <w:t>4</w:t>
      </w:r>
      <w:r w:rsidRPr="001431D8">
        <w:rPr>
          <w:rFonts w:ascii="宋体" w:hAnsi="宋体" w:cs="宋体" w:hint="eastAsia"/>
          <w:color w:val="000000"/>
          <w:szCs w:val="24"/>
        </w:rPr>
        <w:t>、月</w:t>
      </w:r>
      <w:proofErr w:type="gramStart"/>
      <w:r w:rsidRPr="001431D8">
        <w:rPr>
          <w:rFonts w:ascii="宋体" w:hAnsi="宋体" w:cs="宋体" w:hint="eastAsia"/>
          <w:color w:val="000000"/>
          <w:szCs w:val="24"/>
        </w:rPr>
        <w:t>供计算</w:t>
      </w:r>
      <w:proofErr w:type="gramEnd"/>
      <w:r w:rsidRPr="001431D8">
        <w:rPr>
          <w:rFonts w:ascii="宋体" w:hAnsi="宋体" w:cs="宋体" w:hint="eastAsia"/>
          <w:color w:val="000000"/>
          <w:szCs w:val="24"/>
        </w:rPr>
        <w:t>模块开发/维护。</w:t>
      </w:r>
    </w:p>
    <w:p w14:paraId="27E47941" w14:textId="5FE7873D"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1</w:t>
      </w:r>
      <w:r w:rsidRPr="001431D8">
        <w:rPr>
          <w:rFonts w:hint="eastAsia"/>
          <w:szCs w:val="24"/>
        </w:rPr>
        <w:t>）</w:t>
      </w:r>
      <w:r w:rsidR="00A545CE" w:rsidRPr="001431D8">
        <w:rPr>
          <w:rFonts w:hint="eastAsia"/>
          <w:szCs w:val="24"/>
        </w:rPr>
        <w:t>选择要购买的车辆，选择要购车城市。</w:t>
      </w:r>
    </w:p>
    <w:p w14:paraId="030C7C32" w14:textId="51FC226C"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2</w:t>
      </w:r>
      <w:r w:rsidRPr="001431D8">
        <w:rPr>
          <w:rFonts w:hint="eastAsia"/>
          <w:szCs w:val="24"/>
        </w:rPr>
        <w:t>）</w:t>
      </w:r>
      <w:r w:rsidR="00A545CE" w:rsidRPr="001431D8">
        <w:rPr>
          <w:rFonts w:hint="eastAsia"/>
          <w:szCs w:val="24"/>
        </w:rPr>
        <w:t>根据所选车辆带出车辆价格。</w:t>
      </w:r>
    </w:p>
    <w:p w14:paraId="11054BE1" w14:textId="16E9B767" w:rsidR="00A545CE" w:rsidRPr="001431D8" w:rsidRDefault="001431D8" w:rsidP="001431D8">
      <w:pPr>
        <w:autoSpaceDN w:val="0"/>
        <w:spacing w:line="360" w:lineRule="auto"/>
        <w:rPr>
          <w:szCs w:val="24"/>
        </w:rPr>
      </w:pPr>
      <w:r w:rsidRPr="001431D8">
        <w:rPr>
          <w:rFonts w:hint="eastAsia"/>
          <w:szCs w:val="24"/>
        </w:rPr>
        <w:t>（</w:t>
      </w:r>
      <w:r w:rsidRPr="001431D8">
        <w:rPr>
          <w:rFonts w:hint="eastAsia"/>
          <w:szCs w:val="24"/>
        </w:rPr>
        <w:t>3</w:t>
      </w:r>
      <w:r w:rsidRPr="001431D8">
        <w:rPr>
          <w:rFonts w:hint="eastAsia"/>
          <w:szCs w:val="24"/>
        </w:rPr>
        <w:t>）</w:t>
      </w:r>
      <w:r w:rsidR="00A545CE" w:rsidRPr="001431D8">
        <w:rPr>
          <w:rFonts w:hint="eastAsia"/>
          <w:szCs w:val="24"/>
        </w:rPr>
        <w:t>选择贷款方案（爽购、畅用、易还），根据所选的购车贷款方案计算出首付价格、月供金额。</w:t>
      </w:r>
    </w:p>
    <w:p w14:paraId="482F4809" w14:textId="20623B4E" w:rsidR="00A545CE" w:rsidRPr="001431D8" w:rsidRDefault="00A545CE" w:rsidP="001431D8">
      <w:pPr>
        <w:autoSpaceDE w:val="0"/>
        <w:autoSpaceDN w:val="0"/>
        <w:adjustRightInd w:val="0"/>
        <w:spacing w:line="360" w:lineRule="auto"/>
        <w:jc w:val="left"/>
        <w:rPr>
          <w:szCs w:val="24"/>
        </w:rPr>
      </w:pPr>
      <w:r w:rsidRPr="001431D8">
        <w:rPr>
          <w:rFonts w:ascii="宋体" w:hAnsi="宋体" w:cs="宋体" w:hint="eastAsia"/>
          <w:color w:val="000000"/>
          <w:szCs w:val="24"/>
        </w:rPr>
        <w:t>14.1.</w:t>
      </w:r>
      <w:r w:rsidR="00FF2D41">
        <w:rPr>
          <w:rFonts w:ascii="宋体" w:hAnsi="宋体" w:cs="宋体"/>
          <w:color w:val="000000"/>
          <w:szCs w:val="24"/>
        </w:rPr>
        <w:t>5</w:t>
      </w:r>
      <w:r w:rsidRPr="001431D8">
        <w:rPr>
          <w:rFonts w:ascii="宋体" w:hAnsi="宋体" w:cs="宋体" w:hint="eastAsia"/>
          <w:color w:val="000000"/>
          <w:szCs w:val="24"/>
        </w:rPr>
        <w:t>、申请进度模块开发/维护。</w:t>
      </w:r>
      <w:r w:rsidRPr="001431D8">
        <w:rPr>
          <w:rFonts w:hint="eastAsia"/>
          <w:szCs w:val="24"/>
        </w:rPr>
        <w:t>页面展示申请进度信息和热销车辆</w:t>
      </w:r>
      <w:r w:rsidR="001431D8" w:rsidRPr="001431D8">
        <w:rPr>
          <w:rFonts w:hint="eastAsia"/>
          <w:szCs w:val="24"/>
        </w:rPr>
        <w:t>，</w:t>
      </w:r>
      <w:r w:rsidRPr="001431D8">
        <w:rPr>
          <w:rFonts w:hint="eastAsia"/>
          <w:szCs w:val="24"/>
        </w:rPr>
        <w:t>申请进度信息从业务系统取数据</w:t>
      </w:r>
      <w:r w:rsidR="00EC2F39" w:rsidRPr="001431D8">
        <w:rPr>
          <w:rFonts w:hint="eastAsia"/>
          <w:szCs w:val="24"/>
        </w:rPr>
        <w:t>。</w:t>
      </w:r>
    </w:p>
    <w:p w14:paraId="798E5021" w14:textId="0A607C1E" w:rsidR="00EC2F39" w:rsidRPr="001431D8" w:rsidRDefault="00EC2F39" w:rsidP="001431D8">
      <w:pPr>
        <w:autoSpaceDE w:val="0"/>
        <w:autoSpaceDN w:val="0"/>
        <w:adjustRightInd w:val="0"/>
        <w:spacing w:line="360" w:lineRule="auto"/>
        <w:jc w:val="left"/>
        <w:rPr>
          <w:szCs w:val="24"/>
        </w:rPr>
      </w:pPr>
      <w:r w:rsidRPr="001431D8">
        <w:rPr>
          <w:rFonts w:ascii="宋体" w:hAnsi="宋体" w:cs="宋体" w:hint="eastAsia"/>
          <w:color w:val="000000"/>
          <w:szCs w:val="24"/>
        </w:rPr>
        <w:t>14.1.</w:t>
      </w:r>
      <w:r w:rsidR="00FF2D41">
        <w:rPr>
          <w:rFonts w:ascii="宋体" w:hAnsi="宋体" w:cs="宋体"/>
          <w:color w:val="000000"/>
          <w:szCs w:val="24"/>
        </w:rPr>
        <w:t>6</w:t>
      </w:r>
      <w:r w:rsidRPr="001431D8">
        <w:rPr>
          <w:rFonts w:ascii="宋体" w:hAnsi="宋体" w:cs="宋体" w:hint="eastAsia"/>
          <w:color w:val="000000"/>
          <w:szCs w:val="24"/>
        </w:rPr>
        <w:t>、还款查询模块开发/维护。</w:t>
      </w:r>
      <w:r w:rsidRPr="001431D8">
        <w:rPr>
          <w:rFonts w:hint="eastAsia"/>
          <w:szCs w:val="24"/>
        </w:rPr>
        <w:t>页面展示还款信息</w:t>
      </w:r>
      <w:r w:rsidR="001431D8" w:rsidRPr="001431D8">
        <w:rPr>
          <w:rFonts w:hint="eastAsia"/>
          <w:szCs w:val="24"/>
        </w:rPr>
        <w:t>，</w:t>
      </w:r>
      <w:r w:rsidRPr="001431D8">
        <w:rPr>
          <w:rFonts w:hint="eastAsia"/>
          <w:szCs w:val="24"/>
        </w:rPr>
        <w:t>还款查询信息从业务系统取数据</w:t>
      </w:r>
      <w:r w:rsidR="001431D8" w:rsidRPr="001431D8">
        <w:rPr>
          <w:rFonts w:hint="eastAsia"/>
          <w:szCs w:val="24"/>
        </w:rPr>
        <w:t>。</w:t>
      </w:r>
    </w:p>
    <w:p w14:paraId="0A4B8D58" w14:textId="61A3CB19" w:rsidR="00EC2F39" w:rsidRPr="001431D8" w:rsidRDefault="00EC2F39" w:rsidP="001431D8">
      <w:pPr>
        <w:autoSpaceDE w:val="0"/>
        <w:autoSpaceDN w:val="0"/>
        <w:adjustRightInd w:val="0"/>
        <w:spacing w:line="360" w:lineRule="auto"/>
        <w:jc w:val="left"/>
        <w:rPr>
          <w:rFonts w:ascii="宋体" w:hAnsi="宋体" w:cs="宋体"/>
          <w:color w:val="000000"/>
          <w:szCs w:val="24"/>
        </w:rPr>
      </w:pPr>
      <w:r w:rsidRPr="001431D8">
        <w:rPr>
          <w:rFonts w:ascii="宋体" w:hAnsi="宋体" w:cs="宋体" w:hint="eastAsia"/>
          <w:color w:val="000000"/>
          <w:szCs w:val="24"/>
        </w:rPr>
        <w:t>14.1.</w:t>
      </w:r>
      <w:r w:rsidR="00FF2D41">
        <w:rPr>
          <w:rFonts w:ascii="宋体" w:hAnsi="宋体" w:cs="宋体"/>
          <w:color w:val="000000"/>
          <w:szCs w:val="24"/>
        </w:rPr>
        <w:t>7</w:t>
      </w:r>
      <w:r w:rsidRPr="001431D8">
        <w:rPr>
          <w:rFonts w:ascii="宋体" w:hAnsi="宋体" w:cs="宋体" w:hint="eastAsia"/>
          <w:color w:val="000000"/>
          <w:szCs w:val="24"/>
        </w:rPr>
        <w:t>、合作渠道模块开发/维护。</w:t>
      </w:r>
    </w:p>
    <w:p w14:paraId="713D55FB" w14:textId="5C8AB8D1" w:rsidR="00EC2F39" w:rsidRPr="001431D8" w:rsidRDefault="001431D8" w:rsidP="001431D8">
      <w:pPr>
        <w:autoSpaceDN w:val="0"/>
        <w:spacing w:line="360" w:lineRule="auto"/>
        <w:jc w:val="left"/>
        <w:rPr>
          <w:szCs w:val="24"/>
        </w:rPr>
      </w:pPr>
      <w:r w:rsidRPr="001431D8">
        <w:rPr>
          <w:rFonts w:hint="eastAsia"/>
          <w:szCs w:val="24"/>
        </w:rPr>
        <w:t>（</w:t>
      </w:r>
      <w:r w:rsidRPr="001431D8">
        <w:rPr>
          <w:rFonts w:hint="eastAsia"/>
          <w:szCs w:val="24"/>
        </w:rPr>
        <w:t>1</w:t>
      </w:r>
      <w:r w:rsidRPr="001431D8">
        <w:rPr>
          <w:rFonts w:hint="eastAsia"/>
          <w:szCs w:val="24"/>
        </w:rPr>
        <w:t>）</w:t>
      </w:r>
      <w:r w:rsidR="00EC2F39" w:rsidRPr="001431D8">
        <w:rPr>
          <w:rFonts w:hint="eastAsia"/>
          <w:szCs w:val="24"/>
        </w:rPr>
        <w:t>进入合作渠道页面默认展示当前定位城市的</w:t>
      </w:r>
      <w:r w:rsidR="00EC2F39" w:rsidRPr="001431D8">
        <w:rPr>
          <w:szCs w:val="24"/>
        </w:rPr>
        <w:t>4S</w:t>
      </w:r>
      <w:r w:rsidR="00EC2F39" w:rsidRPr="001431D8">
        <w:rPr>
          <w:rFonts w:hint="eastAsia"/>
          <w:szCs w:val="24"/>
        </w:rPr>
        <w:t>店。更换城市后，展示所更换城市的</w:t>
      </w:r>
      <w:r w:rsidR="00EC2F39" w:rsidRPr="001431D8">
        <w:rPr>
          <w:szCs w:val="24"/>
        </w:rPr>
        <w:t>4S</w:t>
      </w:r>
      <w:r w:rsidR="00EC2F39" w:rsidRPr="001431D8">
        <w:rPr>
          <w:rFonts w:hint="eastAsia"/>
          <w:szCs w:val="24"/>
        </w:rPr>
        <w:t>店。</w:t>
      </w:r>
    </w:p>
    <w:p w14:paraId="5918764B" w14:textId="6C505B03" w:rsidR="00EC2F39" w:rsidRPr="001431D8" w:rsidRDefault="001431D8" w:rsidP="001431D8">
      <w:pPr>
        <w:autoSpaceDN w:val="0"/>
        <w:spacing w:line="360" w:lineRule="auto"/>
        <w:jc w:val="left"/>
        <w:rPr>
          <w:szCs w:val="24"/>
        </w:rPr>
      </w:pPr>
      <w:r w:rsidRPr="001431D8">
        <w:rPr>
          <w:rFonts w:hint="eastAsia"/>
          <w:szCs w:val="24"/>
        </w:rPr>
        <w:t>（</w:t>
      </w:r>
      <w:r w:rsidRPr="001431D8">
        <w:rPr>
          <w:rFonts w:hint="eastAsia"/>
          <w:szCs w:val="24"/>
        </w:rPr>
        <w:t>2</w:t>
      </w:r>
      <w:r w:rsidRPr="001431D8">
        <w:rPr>
          <w:rFonts w:hint="eastAsia"/>
          <w:szCs w:val="24"/>
        </w:rPr>
        <w:t>）</w:t>
      </w:r>
      <w:r w:rsidR="00EC2F39" w:rsidRPr="001431D8">
        <w:rPr>
          <w:rFonts w:hint="eastAsia"/>
          <w:szCs w:val="24"/>
        </w:rPr>
        <w:t>点击</w:t>
      </w:r>
      <w:r w:rsidR="00EC2F39" w:rsidRPr="001431D8">
        <w:rPr>
          <w:rFonts w:hint="eastAsia"/>
          <w:szCs w:val="24"/>
        </w:rPr>
        <w:t>4</w:t>
      </w:r>
      <w:r w:rsidR="00EC2F39" w:rsidRPr="001431D8">
        <w:rPr>
          <w:szCs w:val="24"/>
        </w:rPr>
        <w:t>S</w:t>
      </w:r>
      <w:r w:rsidR="00EC2F39" w:rsidRPr="001431D8">
        <w:rPr>
          <w:rFonts w:hint="eastAsia"/>
          <w:szCs w:val="24"/>
        </w:rPr>
        <w:t>店进入该</w:t>
      </w:r>
      <w:r w:rsidR="00EC2F39" w:rsidRPr="001431D8">
        <w:rPr>
          <w:szCs w:val="24"/>
        </w:rPr>
        <w:t>4S</w:t>
      </w:r>
      <w:r w:rsidR="00EC2F39" w:rsidRPr="001431D8">
        <w:rPr>
          <w:rFonts w:hint="eastAsia"/>
          <w:szCs w:val="24"/>
        </w:rPr>
        <w:t>店详情。展示</w:t>
      </w:r>
      <w:r w:rsidR="00EC2F39" w:rsidRPr="001431D8">
        <w:rPr>
          <w:szCs w:val="24"/>
        </w:rPr>
        <w:t>4S</w:t>
      </w:r>
      <w:r w:rsidR="00EC2F39" w:rsidRPr="001431D8">
        <w:rPr>
          <w:rFonts w:hint="eastAsia"/>
          <w:szCs w:val="24"/>
        </w:rPr>
        <w:t>店名称、</w:t>
      </w:r>
      <w:r w:rsidR="00EC2F39" w:rsidRPr="001431D8">
        <w:rPr>
          <w:rFonts w:hint="eastAsia"/>
          <w:szCs w:val="24"/>
        </w:rPr>
        <w:t>4</w:t>
      </w:r>
      <w:r w:rsidR="00EC2F39" w:rsidRPr="001431D8">
        <w:rPr>
          <w:szCs w:val="24"/>
        </w:rPr>
        <w:t>S</w:t>
      </w:r>
      <w:r w:rsidR="00EC2F39" w:rsidRPr="001431D8">
        <w:rPr>
          <w:rFonts w:hint="eastAsia"/>
          <w:szCs w:val="24"/>
        </w:rPr>
        <w:t>店评分、</w:t>
      </w:r>
      <w:r w:rsidR="00EC2F39" w:rsidRPr="001431D8">
        <w:rPr>
          <w:rFonts w:hint="eastAsia"/>
          <w:szCs w:val="24"/>
        </w:rPr>
        <w:t>4</w:t>
      </w:r>
      <w:r w:rsidR="00EC2F39" w:rsidRPr="001431D8">
        <w:rPr>
          <w:szCs w:val="24"/>
        </w:rPr>
        <w:t>S</w:t>
      </w:r>
      <w:r w:rsidR="00EC2F39" w:rsidRPr="001431D8">
        <w:rPr>
          <w:rFonts w:hint="eastAsia"/>
          <w:szCs w:val="24"/>
        </w:rPr>
        <w:t>店地址。</w:t>
      </w:r>
    </w:p>
    <w:p w14:paraId="1A7EFBAE" w14:textId="3C7BD5F3" w:rsidR="00EC2F39" w:rsidRPr="001431D8" w:rsidRDefault="001431D8" w:rsidP="001431D8">
      <w:pPr>
        <w:autoSpaceDN w:val="0"/>
        <w:spacing w:line="360" w:lineRule="auto"/>
        <w:jc w:val="left"/>
        <w:rPr>
          <w:szCs w:val="24"/>
        </w:rPr>
      </w:pPr>
      <w:r w:rsidRPr="001431D8">
        <w:rPr>
          <w:rFonts w:hint="eastAsia"/>
          <w:szCs w:val="24"/>
        </w:rPr>
        <w:t>（</w:t>
      </w:r>
      <w:r w:rsidRPr="001431D8">
        <w:rPr>
          <w:rFonts w:hint="eastAsia"/>
          <w:szCs w:val="24"/>
        </w:rPr>
        <w:t>3</w:t>
      </w:r>
      <w:r w:rsidRPr="001431D8">
        <w:rPr>
          <w:rFonts w:hint="eastAsia"/>
          <w:szCs w:val="24"/>
        </w:rPr>
        <w:t>）</w:t>
      </w:r>
      <w:r w:rsidR="00EC2F39" w:rsidRPr="001431D8">
        <w:rPr>
          <w:rFonts w:hint="eastAsia"/>
          <w:szCs w:val="24"/>
        </w:rPr>
        <w:t>展示该</w:t>
      </w:r>
      <w:r w:rsidR="00EC2F39" w:rsidRPr="001431D8">
        <w:rPr>
          <w:szCs w:val="24"/>
        </w:rPr>
        <w:t>4S</w:t>
      </w:r>
      <w:r w:rsidR="00EC2F39" w:rsidRPr="001431D8">
        <w:rPr>
          <w:rFonts w:hint="eastAsia"/>
          <w:szCs w:val="24"/>
        </w:rPr>
        <w:t>店热卖辆，根据销量排序。</w:t>
      </w:r>
    </w:p>
    <w:p w14:paraId="0BB1D456" w14:textId="767F5985" w:rsidR="00A545CE" w:rsidRDefault="00EC2F39" w:rsidP="001431D8">
      <w:pPr>
        <w:autoSpaceDE w:val="0"/>
        <w:autoSpaceDN w:val="0"/>
        <w:adjustRightInd w:val="0"/>
        <w:spacing w:line="360" w:lineRule="auto"/>
        <w:jc w:val="left"/>
        <w:rPr>
          <w:szCs w:val="24"/>
        </w:rPr>
      </w:pPr>
      <w:r w:rsidRPr="001431D8">
        <w:rPr>
          <w:rFonts w:ascii="宋体" w:hAnsi="宋体" w:cs="宋体" w:hint="eastAsia"/>
          <w:color w:val="000000"/>
          <w:szCs w:val="24"/>
        </w:rPr>
        <w:t>14.1.</w:t>
      </w:r>
      <w:r w:rsidR="00FF2D41">
        <w:rPr>
          <w:rFonts w:ascii="宋体" w:hAnsi="宋体" w:cs="宋体"/>
          <w:color w:val="000000"/>
          <w:szCs w:val="24"/>
        </w:rPr>
        <w:t>8</w:t>
      </w:r>
      <w:r w:rsidRPr="001431D8">
        <w:rPr>
          <w:rFonts w:ascii="宋体" w:hAnsi="宋体" w:cs="宋体" w:hint="eastAsia"/>
          <w:color w:val="000000"/>
          <w:szCs w:val="24"/>
        </w:rPr>
        <w:t>、</w:t>
      </w:r>
      <w:proofErr w:type="gramStart"/>
      <w:r w:rsidRPr="001431D8">
        <w:rPr>
          <w:rFonts w:ascii="宋体" w:hAnsi="宋体" w:cs="宋体" w:hint="eastAsia"/>
          <w:color w:val="000000"/>
          <w:szCs w:val="24"/>
        </w:rPr>
        <w:t>车贷基础</w:t>
      </w:r>
      <w:proofErr w:type="gramEnd"/>
      <w:r w:rsidRPr="001431D8">
        <w:rPr>
          <w:rFonts w:ascii="宋体" w:hAnsi="宋体" w:cs="宋体" w:hint="eastAsia"/>
          <w:color w:val="000000"/>
          <w:szCs w:val="24"/>
        </w:rPr>
        <w:t>资料模块开发/维护。</w:t>
      </w:r>
      <w:r w:rsidRPr="001431D8">
        <w:rPr>
          <w:rFonts w:hint="eastAsia"/>
          <w:szCs w:val="24"/>
        </w:rPr>
        <w:t>展示在</w:t>
      </w:r>
      <w:proofErr w:type="gramStart"/>
      <w:r w:rsidRPr="001431D8">
        <w:rPr>
          <w:rFonts w:hint="eastAsia"/>
          <w:szCs w:val="24"/>
        </w:rPr>
        <w:t>车贷中</w:t>
      </w:r>
      <w:proofErr w:type="gramEnd"/>
      <w:r w:rsidRPr="001431D8">
        <w:rPr>
          <w:rFonts w:hint="eastAsia"/>
          <w:szCs w:val="24"/>
        </w:rPr>
        <w:t>有可能遇到的各种问题及解决方案。</w:t>
      </w:r>
    </w:p>
    <w:p w14:paraId="0E830AC4" w14:textId="4B90BFEE" w:rsidR="00A91172" w:rsidRPr="001431D8" w:rsidRDefault="00A91172" w:rsidP="001431D8">
      <w:pPr>
        <w:autoSpaceDE w:val="0"/>
        <w:autoSpaceDN w:val="0"/>
        <w:adjustRightInd w:val="0"/>
        <w:spacing w:line="360" w:lineRule="auto"/>
        <w:jc w:val="left"/>
        <w:rPr>
          <w:szCs w:val="24"/>
        </w:rPr>
      </w:pPr>
      <w:r w:rsidRPr="001279A8">
        <w:rPr>
          <w:rFonts w:ascii="宋体" w:hAnsi="宋体" w:cs="宋体" w:hint="eastAsia"/>
          <w:color w:val="000000"/>
          <w:szCs w:val="24"/>
        </w:rPr>
        <w:t>14.1.</w:t>
      </w:r>
      <w:r w:rsidR="00FF2D41">
        <w:rPr>
          <w:rFonts w:ascii="宋体" w:hAnsi="宋体" w:cs="宋体"/>
          <w:color w:val="000000"/>
          <w:szCs w:val="24"/>
        </w:rPr>
        <w:t>9</w:t>
      </w:r>
      <w:r w:rsidRPr="001279A8">
        <w:rPr>
          <w:rFonts w:ascii="宋体" w:hAnsi="宋体" w:cs="宋体" w:hint="eastAsia"/>
          <w:color w:val="000000"/>
          <w:szCs w:val="24"/>
        </w:rPr>
        <w:t>、</w:t>
      </w:r>
      <w:r w:rsidRPr="00A91172">
        <w:rPr>
          <w:rFonts w:hint="eastAsia"/>
          <w:szCs w:val="24"/>
        </w:rPr>
        <w:t>输出符合</w:t>
      </w:r>
      <w:r>
        <w:rPr>
          <w:szCs w:val="24"/>
        </w:rPr>
        <w:t>H</w:t>
      </w:r>
      <w:r w:rsidRPr="00A91172">
        <w:rPr>
          <w:rFonts w:hint="eastAsia"/>
          <w:szCs w:val="24"/>
        </w:rPr>
        <w:t>5</w:t>
      </w:r>
      <w:r w:rsidRPr="00A91172">
        <w:rPr>
          <w:rFonts w:hint="eastAsia"/>
          <w:szCs w:val="24"/>
        </w:rPr>
        <w:t>规范的页面信息，能支持各类浏览器</w:t>
      </w:r>
      <w:r w:rsidR="001279A8">
        <w:rPr>
          <w:rFonts w:hint="eastAsia"/>
          <w:szCs w:val="24"/>
        </w:rPr>
        <w:t>以及</w:t>
      </w:r>
      <w:r w:rsidRPr="00A91172">
        <w:rPr>
          <w:rFonts w:hint="eastAsia"/>
          <w:szCs w:val="24"/>
        </w:rPr>
        <w:t>安卓</w:t>
      </w:r>
      <w:r w:rsidR="001279A8">
        <w:rPr>
          <w:rFonts w:hint="eastAsia"/>
          <w:szCs w:val="24"/>
        </w:rPr>
        <w:t>、</w:t>
      </w:r>
      <w:r w:rsidRPr="00A91172">
        <w:rPr>
          <w:rFonts w:hint="eastAsia"/>
          <w:szCs w:val="24"/>
        </w:rPr>
        <w:t>苹果手机屏幕自适应浏览</w:t>
      </w:r>
      <w:r>
        <w:rPr>
          <w:rFonts w:hint="eastAsia"/>
          <w:szCs w:val="24"/>
        </w:rPr>
        <w:t>。</w:t>
      </w:r>
    </w:p>
    <w:p w14:paraId="61D9178E" w14:textId="0154B91A" w:rsidR="00E54DB3" w:rsidRPr="00796322" w:rsidRDefault="00882643" w:rsidP="00E54DB3">
      <w:pPr>
        <w:autoSpaceDE w:val="0"/>
        <w:autoSpaceDN w:val="0"/>
        <w:adjustRightInd w:val="0"/>
        <w:jc w:val="left"/>
        <w:rPr>
          <w:rFonts w:ascii="宋体" w:hAnsi="宋体" w:cs="宋体"/>
          <w:b/>
          <w:color w:val="000000"/>
          <w:szCs w:val="24"/>
        </w:rPr>
      </w:pPr>
      <w:r>
        <w:rPr>
          <w:rFonts w:ascii="宋体" w:hAnsi="宋体" w:cs="宋体"/>
          <w:b/>
          <w:color w:val="000000"/>
          <w:szCs w:val="24"/>
        </w:rPr>
        <w:t>14.</w:t>
      </w:r>
      <w:r w:rsidRPr="00796322">
        <w:rPr>
          <w:rFonts w:ascii="宋体" w:hAnsi="宋体" w:cs="宋体"/>
          <w:b/>
          <w:color w:val="000000"/>
          <w:szCs w:val="24"/>
        </w:rPr>
        <w:t>2</w:t>
      </w:r>
      <w:r w:rsidRPr="00796322">
        <w:rPr>
          <w:rFonts w:ascii="宋体" w:hAnsi="宋体" w:cs="宋体" w:hint="eastAsia"/>
          <w:b/>
          <w:color w:val="000000"/>
          <w:szCs w:val="24"/>
        </w:rPr>
        <w:t>、</w:t>
      </w:r>
      <w:r w:rsidR="00E54DB3" w:rsidRPr="00796322">
        <w:rPr>
          <w:rFonts w:ascii="宋体" w:hAnsi="宋体" w:cs="宋体" w:hint="eastAsia"/>
          <w:b/>
          <w:color w:val="000000"/>
          <w:szCs w:val="24"/>
        </w:rPr>
        <w:t>需求分析</w:t>
      </w:r>
      <w:r w:rsidR="00275FCD">
        <w:rPr>
          <w:rFonts w:ascii="宋体" w:hAnsi="宋体" w:cs="宋体" w:hint="eastAsia"/>
          <w:b/>
          <w:color w:val="000000"/>
          <w:szCs w:val="24"/>
        </w:rPr>
        <w:t>要求</w:t>
      </w:r>
    </w:p>
    <w:p w14:paraId="4C80749E" w14:textId="31E23077" w:rsidR="00E54DB3" w:rsidRPr="00315C19" w:rsidRDefault="00275FCD" w:rsidP="00E54DB3">
      <w:pPr>
        <w:autoSpaceDE w:val="0"/>
        <w:autoSpaceDN w:val="0"/>
        <w:adjustRightInd w:val="0"/>
        <w:spacing w:line="360" w:lineRule="auto"/>
        <w:ind w:firstLine="420"/>
        <w:jc w:val="left"/>
        <w:rPr>
          <w:rFonts w:ascii="宋体" w:hAnsi="宋体"/>
          <w:b/>
          <w:szCs w:val="21"/>
        </w:rPr>
      </w:pPr>
      <w:r>
        <w:rPr>
          <w:rFonts w:ascii="宋体" w:hAnsi="宋体" w:cs="宋体" w:hint="eastAsia"/>
          <w:color w:val="000000"/>
          <w:szCs w:val="21"/>
        </w:rPr>
        <w:lastRenderedPageBreak/>
        <w:t>需求分析要求中标人</w:t>
      </w:r>
      <w:r w:rsidR="00E54DB3" w:rsidRPr="00315C19">
        <w:rPr>
          <w:rFonts w:ascii="宋体" w:hAnsi="宋体" w:cs="宋体" w:hint="eastAsia"/>
          <w:color w:val="000000"/>
          <w:szCs w:val="21"/>
        </w:rPr>
        <w:t>到使用现场进行调研学习，软件设计人员应虚心向技术人员和使用人员请教，共同讨论解决需求问题的方法，对调查结果进行分析，明确问题的所在。</w:t>
      </w:r>
    </w:p>
    <w:p w14:paraId="7706BF8A" w14:textId="77777777" w:rsidR="00E54DB3" w:rsidRPr="00315C19" w:rsidRDefault="00E54DB3" w:rsidP="00E54DB3">
      <w:pPr>
        <w:spacing w:line="360" w:lineRule="auto"/>
        <w:ind w:firstLine="420"/>
        <w:rPr>
          <w:rFonts w:ascii="宋体" w:hAnsi="宋体"/>
          <w:szCs w:val="21"/>
        </w:rPr>
      </w:pPr>
      <w:r w:rsidRPr="00315C19">
        <w:rPr>
          <w:rFonts w:ascii="宋体" w:hAnsi="宋体" w:hint="eastAsia"/>
          <w:szCs w:val="21"/>
        </w:rPr>
        <w:t>需求分析阶段的工作,可以分为四个方面:问题识别,分析与综合,制订规格说明,评审。</w:t>
      </w:r>
    </w:p>
    <w:p w14:paraId="58EF11C9" w14:textId="3A0A0680" w:rsidR="00E54DB3" w:rsidRPr="00275FCD" w:rsidRDefault="00AE500C" w:rsidP="00AE500C">
      <w:pPr>
        <w:spacing w:line="360" w:lineRule="auto"/>
        <w:rPr>
          <w:rFonts w:ascii="宋体" w:hAnsi="宋体"/>
          <w:szCs w:val="21"/>
        </w:rPr>
      </w:pPr>
      <w:r w:rsidRPr="00275FCD">
        <w:rPr>
          <w:rFonts w:ascii="宋体" w:hAnsi="宋体" w:hint="eastAsia"/>
          <w:szCs w:val="21"/>
        </w:rPr>
        <w:t>1</w:t>
      </w:r>
      <w:r w:rsidR="00031968">
        <w:rPr>
          <w:rFonts w:ascii="宋体" w:hAnsi="宋体"/>
          <w:szCs w:val="21"/>
        </w:rPr>
        <w:t>4</w:t>
      </w:r>
      <w:r w:rsidRPr="00275FCD">
        <w:rPr>
          <w:rFonts w:ascii="宋体" w:hAnsi="宋体"/>
          <w:szCs w:val="21"/>
        </w:rPr>
        <w:t>.2.1</w:t>
      </w:r>
      <w:r w:rsidR="00E54DB3" w:rsidRPr="00275FCD">
        <w:rPr>
          <w:rFonts w:ascii="宋体" w:hAnsi="宋体" w:hint="eastAsia"/>
          <w:szCs w:val="21"/>
        </w:rPr>
        <w:t>问题识别</w:t>
      </w:r>
    </w:p>
    <w:p w14:paraId="668A2136" w14:textId="77777777" w:rsidR="00E54DB3" w:rsidRDefault="00E54DB3" w:rsidP="00E54DB3">
      <w:pPr>
        <w:spacing w:line="360" w:lineRule="auto"/>
        <w:ind w:firstLine="420"/>
        <w:rPr>
          <w:rFonts w:ascii="宋体" w:hAnsi="宋体"/>
          <w:szCs w:val="21"/>
        </w:rPr>
      </w:pPr>
      <w:r w:rsidRPr="00315C19">
        <w:rPr>
          <w:rFonts w:ascii="宋体" w:hAnsi="宋体" w:hint="eastAsia"/>
          <w:szCs w:val="21"/>
        </w:rPr>
        <w:t>从系统角度来理解软件,确定对所开发系统的综合要求,并提出这些需求的实现条件,以及需求应该达到的标准。这些需求包括：功能需求(做什么),性能需求(要达到什么指标),环境需求(如机型,操作系统等),可靠性需求(不发生故障的概率）,安全保密需求,用户界面需求,资源使用需求(软件运行是所需的内存,CPU等),软件成本消耗与开发进度需求,预先估计以后系统可能达到的目标。</w:t>
      </w:r>
    </w:p>
    <w:p w14:paraId="2C560D63" w14:textId="3B41942E" w:rsidR="00E54DB3" w:rsidRPr="00275FCD" w:rsidRDefault="00AE500C" w:rsidP="00AE500C">
      <w:pPr>
        <w:spacing w:line="360" w:lineRule="auto"/>
        <w:rPr>
          <w:rFonts w:ascii="宋体" w:hAnsi="宋体"/>
          <w:szCs w:val="21"/>
        </w:rPr>
      </w:pPr>
      <w:r w:rsidRPr="00275FCD">
        <w:rPr>
          <w:rFonts w:ascii="宋体" w:hAnsi="宋体" w:hint="eastAsia"/>
          <w:szCs w:val="21"/>
        </w:rPr>
        <w:t>1</w:t>
      </w:r>
      <w:r w:rsidR="00031968">
        <w:rPr>
          <w:rFonts w:ascii="宋体" w:hAnsi="宋体"/>
          <w:szCs w:val="21"/>
        </w:rPr>
        <w:t>4</w:t>
      </w:r>
      <w:r w:rsidRPr="00275FCD">
        <w:rPr>
          <w:rFonts w:ascii="宋体" w:hAnsi="宋体"/>
          <w:szCs w:val="21"/>
        </w:rPr>
        <w:t>.2.2</w:t>
      </w:r>
      <w:r w:rsidR="00E54DB3" w:rsidRPr="00275FCD">
        <w:rPr>
          <w:rFonts w:ascii="宋体" w:hAnsi="宋体" w:hint="eastAsia"/>
          <w:szCs w:val="21"/>
        </w:rPr>
        <w:t>分析与综合</w:t>
      </w:r>
    </w:p>
    <w:p w14:paraId="21FDB775" w14:textId="511616BF" w:rsidR="00275FCD" w:rsidRDefault="00E54DB3" w:rsidP="00B74A2D">
      <w:pPr>
        <w:spacing w:line="360" w:lineRule="auto"/>
        <w:ind w:firstLine="420"/>
        <w:rPr>
          <w:rFonts w:ascii="宋体" w:hAnsi="宋体"/>
          <w:szCs w:val="21"/>
        </w:rPr>
      </w:pPr>
      <w:r w:rsidRPr="00315C19">
        <w:rPr>
          <w:rFonts w:ascii="宋体" w:hAnsi="宋体" w:hint="eastAsia"/>
          <w:szCs w:val="21"/>
        </w:rPr>
        <w:t>逐步细化所有的软件功能,找出系统各元素间的联系,接口特性和设计上的限制,分析他们是否满足需求,剔除不合理部分,增加需要部分。最后,综合成系统的解决方案,给出要开发的系统的详细逻辑模型(做什么的模型)。</w:t>
      </w:r>
    </w:p>
    <w:p w14:paraId="4DD25D8D" w14:textId="2AB4E835" w:rsidR="00E54DB3" w:rsidRPr="00275FCD" w:rsidRDefault="00AE500C" w:rsidP="00AE500C">
      <w:pPr>
        <w:spacing w:line="360" w:lineRule="auto"/>
        <w:rPr>
          <w:rFonts w:ascii="宋体" w:hAnsi="宋体"/>
          <w:szCs w:val="21"/>
        </w:rPr>
      </w:pPr>
      <w:r w:rsidRPr="00275FCD">
        <w:rPr>
          <w:rFonts w:ascii="宋体" w:hAnsi="宋体" w:hint="eastAsia"/>
          <w:szCs w:val="21"/>
        </w:rPr>
        <w:t>1</w:t>
      </w:r>
      <w:r w:rsidR="00031968">
        <w:rPr>
          <w:rFonts w:ascii="宋体" w:hAnsi="宋体"/>
          <w:szCs w:val="21"/>
        </w:rPr>
        <w:t>4</w:t>
      </w:r>
      <w:r w:rsidRPr="00275FCD">
        <w:rPr>
          <w:rFonts w:ascii="宋体" w:hAnsi="宋体"/>
          <w:szCs w:val="21"/>
        </w:rPr>
        <w:t>.2.3</w:t>
      </w:r>
      <w:r w:rsidR="00E54DB3" w:rsidRPr="00275FCD">
        <w:rPr>
          <w:rFonts w:ascii="宋体" w:hAnsi="宋体" w:hint="eastAsia"/>
          <w:szCs w:val="21"/>
        </w:rPr>
        <w:t>制订规格说明书</w:t>
      </w:r>
    </w:p>
    <w:p w14:paraId="1A5BD107" w14:textId="77777777" w:rsidR="00E54DB3" w:rsidRDefault="00E54DB3" w:rsidP="00E54DB3">
      <w:pPr>
        <w:spacing w:line="360" w:lineRule="auto"/>
        <w:ind w:firstLine="420"/>
        <w:rPr>
          <w:rFonts w:ascii="宋体" w:hAnsi="宋体"/>
          <w:szCs w:val="21"/>
        </w:rPr>
      </w:pPr>
      <w:r w:rsidRPr="00315C19">
        <w:rPr>
          <w:rFonts w:ascii="宋体" w:hAnsi="宋体" w:hint="eastAsia"/>
          <w:szCs w:val="21"/>
        </w:rPr>
        <w:t>即编制文档,描述需求的文档称为软件需求规格说明书。</w:t>
      </w:r>
    </w:p>
    <w:p w14:paraId="6526DC85" w14:textId="35F89E11" w:rsidR="00E54DB3" w:rsidRPr="00275FCD" w:rsidRDefault="00AE500C" w:rsidP="00AE500C">
      <w:pPr>
        <w:spacing w:line="360" w:lineRule="auto"/>
        <w:rPr>
          <w:rFonts w:ascii="宋体" w:hAnsi="宋体"/>
          <w:szCs w:val="21"/>
        </w:rPr>
      </w:pPr>
      <w:r w:rsidRPr="00275FCD">
        <w:rPr>
          <w:rFonts w:ascii="宋体" w:hAnsi="宋体" w:hint="eastAsia"/>
          <w:szCs w:val="21"/>
        </w:rPr>
        <w:t>1</w:t>
      </w:r>
      <w:r w:rsidR="00031968">
        <w:rPr>
          <w:rFonts w:ascii="宋体" w:hAnsi="宋体"/>
          <w:szCs w:val="21"/>
        </w:rPr>
        <w:t>4</w:t>
      </w:r>
      <w:r w:rsidRPr="00275FCD">
        <w:rPr>
          <w:rFonts w:ascii="宋体" w:hAnsi="宋体"/>
          <w:szCs w:val="21"/>
        </w:rPr>
        <w:t>.2.4</w:t>
      </w:r>
      <w:r w:rsidR="00E54DB3" w:rsidRPr="00275FCD">
        <w:rPr>
          <w:rFonts w:ascii="宋体" w:hAnsi="宋体" w:hint="eastAsia"/>
          <w:szCs w:val="21"/>
        </w:rPr>
        <w:t>评审</w:t>
      </w:r>
    </w:p>
    <w:p w14:paraId="1EE6C2FE" w14:textId="77777777" w:rsidR="00E54DB3" w:rsidRPr="00315C19" w:rsidRDefault="00E54DB3" w:rsidP="00E54DB3">
      <w:pPr>
        <w:spacing w:line="360" w:lineRule="auto"/>
        <w:ind w:firstLine="420"/>
        <w:rPr>
          <w:rFonts w:ascii="宋体" w:hAnsi="宋体"/>
          <w:szCs w:val="21"/>
        </w:rPr>
      </w:pPr>
      <w:r w:rsidRPr="00315C19">
        <w:rPr>
          <w:rFonts w:ascii="宋体" w:hAnsi="宋体" w:hint="eastAsia"/>
          <w:szCs w:val="21"/>
        </w:rPr>
        <w:t>对功能的正确性,完整性和清晰性,以及其它需求给予评价。评审通过才可进行下一阶段的工作,否则重新进行需求分析。</w:t>
      </w:r>
    </w:p>
    <w:p w14:paraId="15D35A99" w14:textId="77777777" w:rsidR="00E54DB3" w:rsidRDefault="00E54DB3" w:rsidP="00E54DB3">
      <w:pPr>
        <w:autoSpaceDE w:val="0"/>
        <w:autoSpaceDN w:val="0"/>
        <w:adjustRightInd w:val="0"/>
        <w:spacing w:line="360" w:lineRule="auto"/>
        <w:ind w:firstLineChars="200" w:firstLine="480"/>
        <w:jc w:val="left"/>
        <w:rPr>
          <w:rFonts w:ascii="宋体" w:hAnsi="宋体" w:cs="宋体"/>
          <w:color w:val="000000"/>
          <w:szCs w:val="21"/>
        </w:rPr>
      </w:pPr>
      <w:r w:rsidRPr="00315C19">
        <w:rPr>
          <w:rFonts w:ascii="宋体" w:hAnsi="宋体" w:cs="宋体" w:hint="eastAsia"/>
          <w:color w:val="000000"/>
          <w:szCs w:val="21"/>
        </w:rPr>
        <w:t>需求分析的内容</w:t>
      </w:r>
      <w:r>
        <w:rPr>
          <w:rFonts w:ascii="宋体" w:hAnsi="宋体" w:cs="宋体" w:hint="eastAsia"/>
          <w:color w:val="000000"/>
          <w:szCs w:val="21"/>
        </w:rPr>
        <w:t>最终会</w:t>
      </w:r>
      <w:r w:rsidRPr="00315C19">
        <w:rPr>
          <w:rFonts w:ascii="宋体" w:hAnsi="宋体" w:cs="宋体" w:hint="eastAsia"/>
          <w:color w:val="000000"/>
          <w:szCs w:val="21"/>
        </w:rPr>
        <w:t>编写成“系统需求分析报告”。</w:t>
      </w:r>
    </w:p>
    <w:p w14:paraId="1F4E4483" w14:textId="04DAA734" w:rsidR="009456E7" w:rsidRPr="00E32320" w:rsidRDefault="00AE500C" w:rsidP="009456E7">
      <w:pPr>
        <w:autoSpaceDE w:val="0"/>
        <w:autoSpaceDN w:val="0"/>
        <w:adjustRightInd w:val="0"/>
        <w:jc w:val="left"/>
        <w:rPr>
          <w:rFonts w:ascii="宋体" w:hAnsi="宋体" w:cs="宋体"/>
          <w:b/>
          <w:color w:val="000000"/>
          <w:szCs w:val="24"/>
        </w:rPr>
      </w:pPr>
      <w:r>
        <w:rPr>
          <w:rFonts w:ascii="宋体" w:hAnsi="宋体" w:cs="宋体"/>
          <w:b/>
          <w:color w:val="000000"/>
          <w:szCs w:val="24"/>
        </w:rPr>
        <w:t>1</w:t>
      </w:r>
      <w:r w:rsidR="00031968">
        <w:rPr>
          <w:rFonts w:ascii="宋体" w:hAnsi="宋体" w:cs="宋体"/>
          <w:b/>
          <w:color w:val="000000"/>
          <w:szCs w:val="24"/>
        </w:rPr>
        <w:t>4</w:t>
      </w:r>
      <w:r>
        <w:rPr>
          <w:rFonts w:ascii="宋体" w:hAnsi="宋体" w:cs="宋体"/>
          <w:b/>
          <w:color w:val="000000"/>
          <w:szCs w:val="24"/>
        </w:rPr>
        <w:t>.</w:t>
      </w:r>
      <w:r w:rsidR="009456E7" w:rsidRPr="00E32320">
        <w:rPr>
          <w:rFonts w:ascii="宋体" w:hAnsi="宋体" w:cs="宋体"/>
          <w:b/>
          <w:color w:val="000000"/>
          <w:szCs w:val="24"/>
        </w:rPr>
        <w:t>3.</w:t>
      </w:r>
      <w:r w:rsidR="009456E7" w:rsidRPr="00E32320">
        <w:rPr>
          <w:rFonts w:ascii="宋体" w:hAnsi="宋体" w:cs="宋体" w:hint="eastAsia"/>
          <w:b/>
          <w:color w:val="000000"/>
          <w:szCs w:val="24"/>
        </w:rPr>
        <w:t>系统设计</w:t>
      </w:r>
      <w:r w:rsidR="00275FCD">
        <w:rPr>
          <w:rFonts w:ascii="宋体" w:hAnsi="宋体" w:cs="宋体" w:hint="eastAsia"/>
          <w:b/>
          <w:color w:val="000000"/>
          <w:szCs w:val="24"/>
        </w:rPr>
        <w:t>要求</w:t>
      </w:r>
    </w:p>
    <w:p w14:paraId="18A72192" w14:textId="5016A564" w:rsidR="009456E7" w:rsidRPr="00275FCD" w:rsidRDefault="00AE500C" w:rsidP="009456E7">
      <w:pPr>
        <w:autoSpaceDE w:val="0"/>
        <w:autoSpaceDN w:val="0"/>
        <w:adjustRightInd w:val="0"/>
        <w:spacing w:line="360" w:lineRule="auto"/>
        <w:jc w:val="left"/>
        <w:rPr>
          <w:rFonts w:ascii="宋体" w:hAnsi="宋体" w:cs="宋体"/>
          <w:color w:val="000000"/>
          <w:szCs w:val="21"/>
        </w:rPr>
      </w:pPr>
      <w:bookmarkStart w:id="120" w:name="_Toc120326816"/>
      <w:bookmarkStart w:id="121" w:name="_Toc334447043"/>
      <w:r w:rsidRPr="00275FCD">
        <w:rPr>
          <w:rFonts w:ascii="宋体" w:hAnsi="宋体" w:cs="宋体" w:hint="eastAsia"/>
          <w:color w:val="000000"/>
          <w:szCs w:val="21"/>
        </w:rPr>
        <w:t>1</w:t>
      </w:r>
      <w:r w:rsidR="00031968">
        <w:rPr>
          <w:rFonts w:ascii="宋体" w:hAnsi="宋体" w:cs="宋体"/>
          <w:color w:val="000000"/>
          <w:szCs w:val="21"/>
        </w:rPr>
        <w:t>4</w:t>
      </w:r>
      <w:r w:rsidRPr="00275FCD">
        <w:rPr>
          <w:rFonts w:ascii="宋体" w:hAnsi="宋体" w:cs="宋体"/>
          <w:color w:val="000000"/>
          <w:szCs w:val="21"/>
        </w:rPr>
        <w:t>.3.1</w:t>
      </w:r>
      <w:r w:rsidR="009456E7" w:rsidRPr="00275FCD">
        <w:rPr>
          <w:rFonts w:ascii="宋体" w:hAnsi="宋体" w:hint="eastAsia"/>
          <w:szCs w:val="21"/>
        </w:rPr>
        <w:t>设计原则和设计要求</w:t>
      </w:r>
      <w:bookmarkEnd w:id="120"/>
      <w:bookmarkEnd w:id="121"/>
    </w:p>
    <w:p w14:paraId="5EBF988E" w14:textId="77777777" w:rsidR="009456E7" w:rsidRPr="00315C19" w:rsidRDefault="009456E7" w:rsidP="009456E7">
      <w:pPr>
        <w:spacing w:line="360" w:lineRule="auto"/>
        <w:rPr>
          <w:rFonts w:ascii="宋体" w:hAnsi="宋体"/>
          <w:szCs w:val="21"/>
        </w:rPr>
      </w:pPr>
      <w:r w:rsidRPr="00315C19">
        <w:rPr>
          <w:rFonts w:ascii="宋体" w:hAnsi="宋体" w:hint="eastAsia"/>
          <w:szCs w:val="21"/>
        </w:rPr>
        <w:t>描述对本软件系统进行概要设计的原则，通常可以考虑以下几方面的内容：</w:t>
      </w:r>
    </w:p>
    <w:p w14:paraId="774C7A77" w14:textId="77777777" w:rsidR="009456E7" w:rsidRPr="00275FCD" w:rsidRDefault="009456E7" w:rsidP="00275FCD">
      <w:pPr>
        <w:pStyle w:val="aff3"/>
      </w:pPr>
      <w:r w:rsidRPr="00275FCD">
        <w:rPr>
          <w:rFonts w:hint="eastAsia"/>
        </w:rPr>
        <w:t>1、命名规则；</w:t>
      </w:r>
    </w:p>
    <w:p w14:paraId="4C03233D" w14:textId="77777777" w:rsidR="009456E7" w:rsidRPr="00275FCD" w:rsidRDefault="009456E7" w:rsidP="00275FCD">
      <w:pPr>
        <w:pStyle w:val="aff3"/>
      </w:pPr>
      <w:r w:rsidRPr="00275FCD">
        <w:rPr>
          <w:rFonts w:hint="eastAsia"/>
        </w:rPr>
        <w:t>2、模块独立性原则；</w:t>
      </w:r>
    </w:p>
    <w:p w14:paraId="2F6BA651" w14:textId="77777777" w:rsidR="009456E7" w:rsidRPr="00275FCD" w:rsidRDefault="009456E7" w:rsidP="00275FCD">
      <w:pPr>
        <w:pStyle w:val="aff3"/>
      </w:pPr>
      <w:r w:rsidRPr="00275FCD">
        <w:rPr>
          <w:rFonts w:hint="eastAsia"/>
        </w:rPr>
        <w:t>3、边界设计原则；</w:t>
      </w:r>
    </w:p>
    <w:p w14:paraId="4FD82C05" w14:textId="77777777" w:rsidR="009456E7" w:rsidRPr="00275FCD" w:rsidRDefault="009456E7" w:rsidP="00275FCD">
      <w:pPr>
        <w:pStyle w:val="aff3"/>
      </w:pPr>
      <w:r w:rsidRPr="00275FCD">
        <w:rPr>
          <w:rFonts w:hint="eastAsia"/>
        </w:rPr>
        <w:t>4、数据库设计规则；</w:t>
      </w:r>
    </w:p>
    <w:p w14:paraId="331D974E" w14:textId="77777777" w:rsidR="009456E7" w:rsidRPr="00275FCD" w:rsidRDefault="009456E7" w:rsidP="00275FCD">
      <w:pPr>
        <w:pStyle w:val="aff3"/>
      </w:pPr>
      <w:r w:rsidRPr="00275FCD">
        <w:rPr>
          <w:rFonts w:hint="eastAsia"/>
        </w:rPr>
        <w:lastRenderedPageBreak/>
        <w:t>5、必须的安全措施；</w:t>
      </w:r>
    </w:p>
    <w:p w14:paraId="11425CDC" w14:textId="77777777" w:rsidR="009456E7" w:rsidRPr="00275FCD" w:rsidRDefault="009456E7" w:rsidP="00275FCD">
      <w:pPr>
        <w:pStyle w:val="aff3"/>
      </w:pPr>
      <w:r w:rsidRPr="00275FCD">
        <w:rPr>
          <w:rFonts w:hint="eastAsia"/>
        </w:rPr>
        <w:t>6、安全性和保密原则；</w:t>
      </w:r>
    </w:p>
    <w:p w14:paraId="39F12F60" w14:textId="77777777" w:rsidR="009456E7" w:rsidRPr="00275FCD" w:rsidRDefault="009456E7" w:rsidP="00275FCD">
      <w:pPr>
        <w:pStyle w:val="aff3"/>
      </w:pPr>
      <w:r w:rsidRPr="00275FCD">
        <w:rPr>
          <w:rFonts w:hint="eastAsia"/>
        </w:rPr>
        <w:t>7、系统灵活性要求；</w:t>
      </w:r>
    </w:p>
    <w:p w14:paraId="74B34C57" w14:textId="77777777" w:rsidR="009456E7" w:rsidRPr="00275FCD" w:rsidRDefault="009456E7" w:rsidP="00275FCD">
      <w:pPr>
        <w:pStyle w:val="aff3"/>
      </w:pPr>
      <w:r w:rsidRPr="00275FCD">
        <w:rPr>
          <w:rFonts w:hint="eastAsia"/>
        </w:rPr>
        <w:t>8、系统易操作性要求；</w:t>
      </w:r>
    </w:p>
    <w:p w14:paraId="1D8496F9" w14:textId="77777777" w:rsidR="009456E7" w:rsidRPr="00275FCD" w:rsidRDefault="009456E7" w:rsidP="00275FCD">
      <w:pPr>
        <w:pStyle w:val="aff3"/>
      </w:pPr>
      <w:r w:rsidRPr="00275FCD">
        <w:rPr>
          <w:rFonts w:hint="eastAsia"/>
        </w:rPr>
        <w:t>9、系统可维护性要求；</w:t>
      </w:r>
      <w:bookmarkStart w:id="122" w:name="_Toc120326817"/>
      <w:bookmarkStart w:id="123" w:name="_Toc334447044"/>
    </w:p>
    <w:p w14:paraId="676288EB" w14:textId="4CD6F3E9" w:rsidR="009456E7" w:rsidRPr="00275FCD" w:rsidRDefault="00AE500C" w:rsidP="00275FCD">
      <w:pPr>
        <w:pStyle w:val="aff3"/>
      </w:pPr>
      <w:r w:rsidRPr="00275FCD">
        <w:rPr>
          <w:rFonts w:hint="eastAsia"/>
        </w:rPr>
        <w:t>1</w:t>
      </w:r>
      <w:r w:rsidR="00031968">
        <w:t>4</w:t>
      </w:r>
      <w:r w:rsidRPr="00275FCD">
        <w:t>.3.2</w:t>
      </w:r>
      <w:r w:rsidR="009456E7" w:rsidRPr="00275FCD">
        <w:rPr>
          <w:rFonts w:hint="eastAsia"/>
        </w:rPr>
        <w:t>系统逻辑设计</w:t>
      </w:r>
      <w:bookmarkEnd w:id="122"/>
      <w:bookmarkEnd w:id="123"/>
    </w:p>
    <w:p w14:paraId="4A2B9263" w14:textId="77777777" w:rsidR="009456E7" w:rsidRDefault="009456E7" w:rsidP="009456E7">
      <w:pPr>
        <w:spacing w:line="360" w:lineRule="auto"/>
        <w:ind w:firstLine="420"/>
        <w:rPr>
          <w:rFonts w:ascii="宋体" w:hAnsi="宋体"/>
          <w:szCs w:val="21"/>
        </w:rPr>
      </w:pPr>
      <w:r w:rsidRPr="00315C19">
        <w:rPr>
          <w:rFonts w:ascii="宋体" w:hAnsi="宋体" w:hint="eastAsia"/>
          <w:szCs w:val="21"/>
        </w:rPr>
        <w:t>系统逻辑设计主要是根据软件产品需求规格说明书和软件产品数据字典建立系统的逻辑模型。此种模型暂时与系统的物理因素(例如：计算机、数据库管理系统)无关。它是系统需求与物理实现的中间结构，它的主要结果是建立：系统结构图、系统界面结构图、系统出错处理、以及系统开发技术说明。</w:t>
      </w:r>
    </w:p>
    <w:p w14:paraId="395E2E6B" w14:textId="662AA0CD" w:rsidR="009456E7" w:rsidRPr="0028551F" w:rsidRDefault="00AE500C" w:rsidP="009456E7">
      <w:pPr>
        <w:autoSpaceDE w:val="0"/>
        <w:autoSpaceDN w:val="0"/>
        <w:adjustRightInd w:val="0"/>
        <w:jc w:val="left"/>
        <w:rPr>
          <w:rFonts w:ascii="宋体" w:hAnsi="宋体" w:cs="宋体"/>
          <w:b/>
          <w:color w:val="000000"/>
          <w:szCs w:val="24"/>
        </w:rPr>
      </w:pPr>
      <w:r>
        <w:rPr>
          <w:rFonts w:ascii="宋体" w:hAnsi="宋体" w:cs="宋体"/>
          <w:b/>
          <w:color w:val="000000"/>
          <w:szCs w:val="24"/>
        </w:rPr>
        <w:t>1</w:t>
      </w:r>
      <w:r w:rsidR="00031968">
        <w:rPr>
          <w:rFonts w:ascii="宋体" w:hAnsi="宋体" w:cs="宋体"/>
          <w:b/>
          <w:color w:val="000000"/>
          <w:szCs w:val="24"/>
        </w:rPr>
        <w:t>4</w:t>
      </w:r>
      <w:r>
        <w:rPr>
          <w:rFonts w:ascii="宋体" w:hAnsi="宋体" w:cs="宋体"/>
          <w:b/>
          <w:color w:val="000000"/>
          <w:szCs w:val="24"/>
        </w:rPr>
        <w:t>.4</w:t>
      </w:r>
      <w:r w:rsidR="008802A4">
        <w:rPr>
          <w:rFonts w:ascii="宋体" w:hAnsi="宋体" w:cs="宋体" w:hint="eastAsia"/>
          <w:b/>
          <w:color w:val="000000"/>
          <w:szCs w:val="24"/>
        </w:rPr>
        <w:t xml:space="preserve"> </w:t>
      </w:r>
      <w:r w:rsidR="009456E7" w:rsidRPr="0028551F">
        <w:rPr>
          <w:rFonts w:ascii="宋体" w:hAnsi="宋体" w:cs="宋体" w:hint="eastAsia"/>
          <w:b/>
          <w:color w:val="000000"/>
          <w:szCs w:val="24"/>
        </w:rPr>
        <w:t>系统测试</w:t>
      </w:r>
      <w:r w:rsidR="00275FCD">
        <w:rPr>
          <w:rFonts w:ascii="宋体" w:hAnsi="宋体" w:cs="宋体" w:hint="eastAsia"/>
          <w:b/>
          <w:color w:val="000000"/>
          <w:szCs w:val="24"/>
        </w:rPr>
        <w:t>要求</w:t>
      </w:r>
    </w:p>
    <w:p w14:paraId="6D278AD9" w14:textId="5F8C45D7" w:rsidR="009456E7" w:rsidRPr="002461B2" w:rsidRDefault="00275FCD" w:rsidP="009456E7">
      <w:pPr>
        <w:autoSpaceDE w:val="0"/>
        <w:autoSpaceDN w:val="0"/>
        <w:adjustRightInd w:val="0"/>
        <w:spacing w:line="360" w:lineRule="auto"/>
        <w:ind w:firstLine="420"/>
        <w:jc w:val="left"/>
        <w:rPr>
          <w:rFonts w:ascii="宋体" w:hAnsi="宋体" w:cs="宋体"/>
          <w:color w:val="000000"/>
          <w:szCs w:val="21"/>
        </w:rPr>
      </w:pPr>
      <w:r>
        <w:rPr>
          <w:rFonts w:ascii="宋体" w:hAnsi="宋体" w:cs="宋体" w:hint="eastAsia"/>
          <w:color w:val="000000"/>
          <w:szCs w:val="21"/>
        </w:rPr>
        <w:t>要求</w:t>
      </w:r>
      <w:r w:rsidR="009456E7" w:rsidRPr="002461B2">
        <w:rPr>
          <w:rFonts w:ascii="宋体" w:hAnsi="宋体" w:cs="宋体" w:hint="eastAsia"/>
          <w:color w:val="000000"/>
          <w:szCs w:val="21"/>
        </w:rPr>
        <w:t>由经验丰富的设计人员设计测试方案和测试样品，并写出测试过程的详细报告。系统测试是在单元测试的基础上进行的，包括：</w:t>
      </w:r>
    </w:p>
    <w:p w14:paraId="210687B7" w14:textId="77777777" w:rsidR="009456E7" w:rsidRPr="002461B2" w:rsidRDefault="009456E7" w:rsidP="009456E7">
      <w:pPr>
        <w:autoSpaceDE w:val="0"/>
        <w:autoSpaceDN w:val="0"/>
        <w:adjustRightInd w:val="0"/>
        <w:spacing w:line="360" w:lineRule="auto"/>
        <w:ind w:firstLine="420"/>
        <w:jc w:val="left"/>
        <w:rPr>
          <w:rFonts w:ascii="宋体" w:hAnsi="宋体" w:cs="宋体"/>
          <w:color w:val="000000"/>
          <w:szCs w:val="21"/>
        </w:rPr>
      </w:pPr>
      <w:r w:rsidRPr="002461B2">
        <w:rPr>
          <w:rFonts w:ascii="宋体" w:hAnsi="宋体" w:cs="宋体" w:hint="eastAsia"/>
          <w:color w:val="000000"/>
          <w:szCs w:val="21"/>
        </w:rPr>
        <w:t>① 测试方案的设计；</w:t>
      </w:r>
    </w:p>
    <w:p w14:paraId="12914C14" w14:textId="77777777" w:rsidR="009456E7" w:rsidRPr="002461B2" w:rsidRDefault="009456E7" w:rsidP="009456E7">
      <w:pPr>
        <w:autoSpaceDE w:val="0"/>
        <w:autoSpaceDN w:val="0"/>
        <w:adjustRightInd w:val="0"/>
        <w:spacing w:line="360" w:lineRule="auto"/>
        <w:ind w:firstLine="420"/>
        <w:jc w:val="left"/>
        <w:rPr>
          <w:rFonts w:ascii="宋体" w:hAnsi="宋体" w:cs="宋体"/>
          <w:color w:val="000000"/>
          <w:szCs w:val="21"/>
        </w:rPr>
      </w:pPr>
      <w:r w:rsidRPr="002461B2">
        <w:rPr>
          <w:rFonts w:ascii="宋体" w:hAnsi="宋体" w:cs="宋体" w:hint="eastAsia"/>
          <w:color w:val="000000"/>
          <w:szCs w:val="21"/>
        </w:rPr>
        <w:t>②</w:t>
      </w:r>
      <w:r w:rsidRPr="002461B2">
        <w:rPr>
          <w:rFonts w:ascii="宋体" w:hAnsi="宋体" w:cs="宋体"/>
          <w:color w:val="000000"/>
          <w:szCs w:val="21"/>
        </w:rPr>
        <w:t xml:space="preserve"> </w:t>
      </w:r>
      <w:r w:rsidRPr="002461B2">
        <w:rPr>
          <w:rFonts w:ascii="宋体" w:hAnsi="宋体" w:cs="宋体" w:hint="eastAsia"/>
          <w:color w:val="000000"/>
          <w:szCs w:val="21"/>
        </w:rPr>
        <w:t>进行测试；</w:t>
      </w:r>
    </w:p>
    <w:p w14:paraId="6B205183" w14:textId="77777777" w:rsidR="009456E7" w:rsidRPr="002461B2" w:rsidRDefault="009456E7" w:rsidP="009456E7">
      <w:pPr>
        <w:autoSpaceDE w:val="0"/>
        <w:autoSpaceDN w:val="0"/>
        <w:adjustRightInd w:val="0"/>
        <w:spacing w:line="360" w:lineRule="auto"/>
        <w:ind w:firstLine="420"/>
        <w:jc w:val="left"/>
        <w:rPr>
          <w:rFonts w:ascii="宋体" w:hAnsi="宋体" w:cs="宋体"/>
          <w:color w:val="000000"/>
          <w:szCs w:val="21"/>
        </w:rPr>
      </w:pPr>
      <w:r w:rsidRPr="002461B2">
        <w:rPr>
          <w:rFonts w:ascii="宋体" w:hAnsi="宋体" w:cs="宋体" w:hint="eastAsia"/>
          <w:color w:val="000000"/>
          <w:szCs w:val="21"/>
        </w:rPr>
        <w:t>③</w:t>
      </w:r>
      <w:r w:rsidRPr="002461B2">
        <w:rPr>
          <w:rFonts w:ascii="宋体" w:hAnsi="宋体" w:cs="宋体"/>
          <w:color w:val="000000"/>
          <w:szCs w:val="21"/>
        </w:rPr>
        <w:t xml:space="preserve"> </w:t>
      </w:r>
      <w:r w:rsidRPr="002461B2">
        <w:rPr>
          <w:rFonts w:ascii="宋体" w:hAnsi="宋体" w:cs="宋体" w:hint="eastAsia"/>
          <w:color w:val="000000"/>
          <w:szCs w:val="21"/>
        </w:rPr>
        <w:t>写出测试报告；</w:t>
      </w:r>
    </w:p>
    <w:p w14:paraId="68476EA1" w14:textId="562543D1" w:rsidR="00E54DB3" w:rsidRDefault="009456E7" w:rsidP="00D57691">
      <w:pPr>
        <w:autoSpaceDE w:val="0"/>
        <w:autoSpaceDN w:val="0"/>
        <w:adjustRightInd w:val="0"/>
        <w:spacing w:line="360" w:lineRule="auto"/>
        <w:ind w:firstLine="420"/>
        <w:jc w:val="left"/>
        <w:rPr>
          <w:rFonts w:ascii="宋体" w:hAnsi="宋体" w:cs="宋体"/>
          <w:color w:val="000000"/>
          <w:szCs w:val="21"/>
        </w:rPr>
      </w:pPr>
      <w:r w:rsidRPr="002461B2">
        <w:rPr>
          <w:rFonts w:ascii="宋体" w:hAnsi="宋体" w:cs="宋体" w:hint="eastAsia"/>
          <w:color w:val="000000"/>
          <w:szCs w:val="21"/>
        </w:rPr>
        <w:t>④</w:t>
      </w:r>
      <w:r w:rsidRPr="002461B2">
        <w:rPr>
          <w:rFonts w:ascii="宋体" w:hAnsi="宋体" w:cs="宋体"/>
          <w:color w:val="000000"/>
          <w:szCs w:val="21"/>
        </w:rPr>
        <w:t xml:space="preserve"> </w:t>
      </w:r>
      <w:r w:rsidRPr="002461B2">
        <w:rPr>
          <w:rFonts w:ascii="宋体" w:hAnsi="宋体" w:cs="宋体" w:hint="eastAsia"/>
          <w:color w:val="000000"/>
          <w:szCs w:val="21"/>
        </w:rPr>
        <w:t>用户对测试结果进行评价。</w:t>
      </w:r>
    </w:p>
    <w:p w14:paraId="06493049" w14:textId="06663CBB" w:rsidR="00BB4847" w:rsidRPr="008802A4" w:rsidRDefault="00AE500C">
      <w:pPr>
        <w:rPr>
          <w:rFonts w:asciiTheme="minorEastAsia" w:eastAsiaTheme="minorEastAsia" w:hAnsiTheme="minorEastAsia"/>
          <w:b/>
          <w:szCs w:val="28"/>
        </w:rPr>
      </w:pPr>
      <w:r w:rsidRPr="008802A4">
        <w:rPr>
          <w:rFonts w:asciiTheme="minorEastAsia" w:eastAsiaTheme="minorEastAsia" w:hAnsiTheme="minorEastAsia" w:hint="eastAsia"/>
          <w:b/>
          <w:szCs w:val="28"/>
        </w:rPr>
        <w:t>1</w:t>
      </w:r>
      <w:r w:rsidR="00031968">
        <w:rPr>
          <w:rFonts w:asciiTheme="minorEastAsia" w:eastAsiaTheme="minorEastAsia" w:hAnsiTheme="minorEastAsia"/>
          <w:b/>
          <w:szCs w:val="28"/>
        </w:rPr>
        <w:t>4</w:t>
      </w:r>
      <w:r w:rsidRPr="008802A4">
        <w:rPr>
          <w:rFonts w:asciiTheme="minorEastAsia" w:eastAsiaTheme="minorEastAsia" w:hAnsiTheme="minorEastAsia"/>
          <w:b/>
          <w:szCs w:val="28"/>
        </w:rPr>
        <w:t>.5</w:t>
      </w:r>
      <w:r w:rsidR="00C32710" w:rsidRPr="008802A4">
        <w:rPr>
          <w:rFonts w:asciiTheme="minorEastAsia" w:eastAsiaTheme="minorEastAsia" w:hAnsiTheme="minorEastAsia" w:hint="eastAsia"/>
          <w:b/>
          <w:szCs w:val="28"/>
        </w:rPr>
        <w:t>项目实施期内展示页面数量的要求：</w:t>
      </w:r>
    </w:p>
    <w:p w14:paraId="6404ACDA" w14:textId="0E86D675" w:rsidR="009456E7" w:rsidRDefault="009456E7" w:rsidP="009456E7">
      <w:pPr>
        <w:pStyle w:val="a7"/>
        <w:spacing w:line="400" w:lineRule="exact"/>
        <w:rPr>
          <w:rFonts w:ascii="宋体" w:hAnsi="宋体" w:cs="宋体" w:hint="default"/>
          <w:sz w:val="24"/>
          <w:szCs w:val="24"/>
        </w:rPr>
      </w:pPr>
      <w:r>
        <w:rPr>
          <w:rFonts w:ascii="宋体" w:hAnsi="宋体" w:cs="宋体"/>
          <w:sz w:val="24"/>
          <w:szCs w:val="24"/>
        </w:rPr>
        <w:t>根据实际业务要求在项目实施期内应根据确定的系统功能，展示全部系统功能所需要的页面。</w:t>
      </w:r>
    </w:p>
    <w:p w14:paraId="681FB07A" w14:textId="49C3953F" w:rsidR="00BB4847" w:rsidRPr="000134D7" w:rsidRDefault="00AE500C">
      <w:pPr>
        <w:rPr>
          <w:rFonts w:asciiTheme="minorEastAsia" w:eastAsiaTheme="minorEastAsia" w:hAnsiTheme="minorEastAsia"/>
          <w:b/>
          <w:szCs w:val="28"/>
        </w:rPr>
      </w:pPr>
      <w:r w:rsidRPr="000134D7">
        <w:rPr>
          <w:rFonts w:asciiTheme="minorEastAsia" w:eastAsiaTheme="minorEastAsia" w:hAnsiTheme="minorEastAsia" w:hint="eastAsia"/>
          <w:b/>
          <w:szCs w:val="28"/>
        </w:rPr>
        <w:t>1</w:t>
      </w:r>
      <w:r w:rsidR="00031968">
        <w:rPr>
          <w:rFonts w:asciiTheme="minorEastAsia" w:eastAsiaTheme="minorEastAsia" w:hAnsiTheme="minorEastAsia"/>
          <w:b/>
          <w:szCs w:val="28"/>
        </w:rPr>
        <w:t>4</w:t>
      </w:r>
      <w:r w:rsidRPr="000134D7">
        <w:rPr>
          <w:rFonts w:asciiTheme="minorEastAsia" w:eastAsiaTheme="minorEastAsia" w:hAnsiTheme="minorEastAsia"/>
          <w:b/>
          <w:szCs w:val="28"/>
        </w:rPr>
        <w:t>.</w:t>
      </w:r>
      <w:r w:rsidRPr="000134D7">
        <w:rPr>
          <w:rFonts w:asciiTheme="minorEastAsia" w:eastAsiaTheme="minorEastAsia" w:hAnsiTheme="minorEastAsia" w:hint="eastAsia"/>
          <w:b/>
          <w:szCs w:val="28"/>
        </w:rPr>
        <w:t>6</w:t>
      </w:r>
      <w:r w:rsidR="00C32710" w:rsidRPr="000134D7">
        <w:rPr>
          <w:rFonts w:asciiTheme="minorEastAsia" w:eastAsiaTheme="minorEastAsia" w:hAnsiTheme="minorEastAsia" w:hint="eastAsia"/>
          <w:b/>
          <w:szCs w:val="28"/>
        </w:rPr>
        <w:t>项目实施交付时间要求：</w:t>
      </w:r>
    </w:p>
    <w:p w14:paraId="22C2214C" w14:textId="43802E27" w:rsidR="00BB4847" w:rsidRDefault="00C32710">
      <w:pPr>
        <w:pStyle w:val="a7"/>
        <w:spacing w:line="400" w:lineRule="exact"/>
        <w:rPr>
          <w:rFonts w:ascii="宋体" w:hAnsi="宋体" w:cs="宋体" w:hint="default"/>
          <w:sz w:val="24"/>
          <w:szCs w:val="24"/>
        </w:rPr>
      </w:pPr>
      <w:r>
        <w:rPr>
          <w:rFonts w:asciiTheme="minorEastAsia" w:hAnsiTheme="minorEastAsia" w:cstheme="minorEastAsia"/>
          <w:sz w:val="24"/>
          <w:szCs w:val="24"/>
        </w:rPr>
        <w:t xml:space="preserve">  </w:t>
      </w:r>
      <w:r>
        <w:rPr>
          <w:rFonts w:ascii="宋体" w:hAnsi="宋体" w:cs="宋体"/>
          <w:sz w:val="24"/>
          <w:szCs w:val="24"/>
        </w:rPr>
        <w:t>中标方须在项目合同签署后的</w:t>
      </w:r>
      <w:r w:rsidR="00505FBB">
        <w:rPr>
          <w:rFonts w:ascii="宋体" w:hAnsi="宋体" w:cs="宋体" w:hint="default"/>
          <w:sz w:val="24"/>
          <w:szCs w:val="24"/>
        </w:rPr>
        <w:t>1</w:t>
      </w:r>
      <w:r>
        <w:rPr>
          <w:rFonts w:ascii="宋体" w:hAnsi="宋体" w:cs="宋体"/>
          <w:sz w:val="24"/>
          <w:szCs w:val="24"/>
        </w:rPr>
        <w:t>个月内</w:t>
      </w:r>
      <w:r w:rsidR="000134D7">
        <w:rPr>
          <w:rFonts w:ascii="宋体" w:hAnsi="宋体" w:cs="宋体"/>
          <w:sz w:val="24"/>
          <w:szCs w:val="24"/>
        </w:rPr>
        <w:t>,</w:t>
      </w:r>
      <w:r>
        <w:rPr>
          <w:rFonts w:ascii="宋体" w:hAnsi="宋体" w:cs="宋体"/>
          <w:sz w:val="24"/>
          <w:szCs w:val="24"/>
        </w:rPr>
        <w:t>完成生产环境的部署搭建并交付招标方使用。</w:t>
      </w:r>
    </w:p>
    <w:p w14:paraId="44C3A1FB" w14:textId="3C080DA8" w:rsidR="00BB4847" w:rsidRPr="000134D7" w:rsidRDefault="00AE500C">
      <w:pPr>
        <w:pStyle w:val="3"/>
        <w:numPr>
          <w:ilvl w:val="2"/>
          <w:numId w:val="0"/>
        </w:numPr>
        <w:rPr>
          <w:rFonts w:asciiTheme="minorEastAsia" w:eastAsiaTheme="minorEastAsia" w:hAnsiTheme="minorEastAsia" w:cstheme="minorEastAsia"/>
          <w:b/>
          <w:bCs w:val="0"/>
          <w:szCs w:val="28"/>
        </w:rPr>
      </w:pPr>
      <w:bookmarkStart w:id="124" w:name="_Toc453846381"/>
      <w:r w:rsidRPr="000134D7">
        <w:rPr>
          <w:rFonts w:asciiTheme="minorEastAsia" w:eastAsiaTheme="minorEastAsia" w:hAnsiTheme="minorEastAsia" w:cstheme="minorEastAsia" w:hint="eastAsia"/>
          <w:b/>
          <w:bCs w:val="0"/>
          <w:szCs w:val="28"/>
        </w:rPr>
        <w:t>1</w:t>
      </w:r>
      <w:r w:rsidR="00031968">
        <w:rPr>
          <w:rFonts w:asciiTheme="minorEastAsia" w:eastAsiaTheme="minorEastAsia" w:hAnsiTheme="minorEastAsia" w:cstheme="minorEastAsia"/>
          <w:b/>
          <w:bCs w:val="0"/>
          <w:szCs w:val="28"/>
        </w:rPr>
        <w:t>4</w:t>
      </w:r>
      <w:r w:rsidRPr="000134D7">
        <w:rPr>
          <w:rFonts w:asciiTheme="minorEastAsia" w:eastAsiaTheme="minorEastAsia" w:hAnsiTheme="minorEastAsia" w:cstheme="minorEastAsia"/>
          <w:b/>
          <w:bCs w:val="0"/>
          <w:szCs w:val="28"/>
        </w:rPr>
        <w:t>.7</w:t>
      </w:r>
      <w:r w:rsidR="00C32710" w:rsidRPr="000134D7">
        <w:rPr>
          <w:rFonts w:asciiTheme="minorEastAsia" w:eastAsiaTheme="minorEastAsia" w:hAnsiTheme="minorEastAsia" w:cstheme="minorEastAsia" w:hint="eastAsia"/>
          <w:b/>
          <w:bCs w:val="0"/>
          <w:szCs w:val="28"/>
        </w:rPr>
        <w:t>最终交付物及基本要求</w:t>
      </w:r>
      <w:bookmarkEnd w:id="124"/>
    </w:p>
    <w:p w14:paraId="2029E75D" w14:textId="6FAF5DFC" w:rsidR="00BB4847" w:rsidRDefault="00C32710">
      <w:pPr>
        <w:widowControl w:val="0"/>
        <w:spacing w:afterLines="50" w:after="163" w:line="360" w:lineRule="auto"/>
        <w:ind w:firstLineChars="300" w:firstLine="720"/>
        <w:rPr>
          <w:szCs w:val="24"/>
        </w:rPr>
      </w:pPr>
      <w:r>
        <w:rPr>
          <w:rFonts w:hint="eastAsia"/>
          <w:szCs w:val="24"/>
        </w:rPr>
        <w:t>项目最终交付物</w:t>
      </w:r>
      <w:r w:rsidR="000B05CE">
        <w:rPr>
          <w:rFonts w:hint="eastAsia"/>
          <w:szCs w:val="24"/>
        </w:rPr>
        <w:t>除</w:t>
      </w:r>
      <w:r>
        <w:rPr>
          <w:rFonts w:hint="eastAsia"/>
          <w:szCs w:val="24"/>
        </w:rPr>
        <w:t>必须完</w:t>
      </w:r>
      <w:r w:rsidR="00D43D54">
        <w:rPr>
          <w:rFonts w:hint="eastAsia"/>
          <w:szCs w:val="24"/>
        </w:rPr>
        <w:t>成</w:t>
      </w:r>
      <w:r w:rsidR="00505FBB" w:rsidRPr="00505FBB">
        <w:rPr>
          <w:rFonts w:hint="eastAsia"/>
          <w:szCs w:val="24"/>
        </w:rPr>
        <w:t>汽车金融微信服务号和汽车商城</w:t>
      </w:r>
      <w:r w:rsidR="00C27FAA">
        <w:rPr>
          <w:rFonts w:hint="eastAsia"/>
          <w:szCs w:val="24"/>
        </w:rPr>
        <w:t>H5</w:t>
      </w:r>
      <w:r w:rsidR="00505FBB">
        <w:rPr>
          <w:rFonts w:hint="eastAsia"/>
          <w:szCs w:val="24"/>
        </w:rPr>
        <w:t>开发</w:t>
      </w:r>
      <w:r w:rsidR="00D43D54">
        <w:rPr>
          <w:rFonts w:hint="eastAsia"/>
          <w:szCs w:val="24"/>
        </w:rPr>
        <w:t>内容外，还</w:t>
      </w:r>
      <w:r>
        <w:rPr>
          <w:rFonts w:hint="eastAsia"/>
          <w:szCs w:val="24"/>
        </w:rPr>
        <w:t>需包含但不限于如下提交文档：</w:t>
      </w:r>
    </w:p>
    <w:p w14:paraId="04F78890" w14:textId="77777777" w:rsidR="00BB4847" w:rsidRPr="000134D7" w:rsidRDefault="00C32710">
      <w:pPr>
        <w:widowControl w:val="0"/>
        <w:numPr>
          <w:ilvl w:val="0"/>
          <w:numId w:val="7"/>
        </w:numPr>
        <w:spacing w:line="360" w:lineRule="auto"/>
        <w:rPr>
          <w:szCs w:val="24"/>
        </w:rPr>
      </w:pPr>
      <w:r w:rsidRPr="000134D7">
        <w:rPr>
          <w:rFonts w:hint="eastAsia"/>
          <w:szCs w:val="24"/>
        </w:rPr>
        <w:t>系统测试报告</w:t>
      </w:r>
    </w:p>
    <w:p w14:paraId="000C3CE2" w14:textId="07BF045E" w:rsidR="00BB4847" w:rsidRPr="00AE500C" w:rsidRDefault="00C32710" w:rsidP="00AE500C">
      <w:pPr>
        <w:widowControl w:val="0"/>
        <w:numPr>
          <w:ilvl w:val="0"/>
          <w:numId w:val="7"/>
        </w:numPr>
        <w:spacing w:line="360" w:lineRule="auto"/>
        <w:rPr>
          <w:szCs w:val="24"/>
        </w:rPr>
      </w:pPr>
      <w:r w:rsidRPr="00AE500C">
        <w:rPr>
          <w:rFonts w:hint="eastAsia"/>
          <w:szCs w:val="24"/>
        </w:rPr>
        <w:lastRenderedPageBreak/>
        <w:t>用户操作手册</w:t>
      </w:r>
    </w:p>
    <w:p w14:paraId="708869CA" w14:textId="77777777" w:rsidR="00BB4847" w:rsidRPr="00AE500C" w:rsidRDefault="00C32710">
      <w:pPr>
        <w:widowControl w:val="0"/>
        <w:numPr>
          <w:ilvl w:val="0"/>
          <w:numId w:val="7"/>
        </w:numPr>
        <w:spacing w:line="360" w:lineRule="auto"/>
        <w:rPr>
          <w:szCs w:val="24"/>
        </w:rPr>
      </w:pPr>
      <w:r w:rsidRPr="00AE500C">
        <w:rPr>
          <w:rFonts w:hint="eastAsia"/>
          <w:szCs w:val="24"/>
        </w:rPr>
        <w:t>项目验收报告</w:t>
      </w:r>
    </w:p>
    <w:p w14:paraId="3C4F535C" w14:textId="5E30FB82" w:rsidR="00BB4847" w:rsidRDefault="00AE500C" w:rsidP="00AE500C">
      <w:pPr>
        <w:widowControl w:val="0"/>
        <w:numPr>
          <w:ilvl w:val="0"/>
          <w:numId w:val="7"/>
        </w:numPr>
        <w:spacing w:line="360" w:lineRule="auto"/>
        <w:rPr>
          <w:szCs w:val="24"/>
        </w:rPr>
      </w:pPr>
      <w:r w:rsidRPr="00AE500C">
        <w:rPr>
          <w:rFonts w:hint="eastAsia"/>
          <w:szCs w:val="24"/>
        </w:rPr>
        <w:t>售后服务承诺及方案</w:t>
      </w:r>
    </w:p>
    <w:p w14:paraId="1D733259" w14:textId="62E7AA07" w:rsidR="00262A2D" w:rsidRPr="000134D7" w:rsidRDefault="00AE500C" w:rsidP="000134D7">
      <w:pPr>
        <w:pStyle w:val="3"/>
        <w:numPr>
          <w:ilvl w:val="2"/>
          <w:numId w:val="0"/>
        </w:numPr>
        <w:rPr>
          <w:rFonts w:asciiTheme="minorEastAsia" w:eastAsiaTheme="minorEastAsia" w:hAnsiTheme="minorEastAsia"/>
          <w:b/>
          <w:bCs w:val="0"/>
          <w:szCs w:val="28"/>
        </w:rPr>
      </w:pPr>
      <w:bookmarkStart w:id="125" w:name="_Toc453846382"/>
      <w:r w:rsidRPr="000134D7">
        <w:rPr>
          <w:rFonts w:asciiTheme="minorEastAsia" w:eastAsiaTheme="minorEastAsia" w:hAnsiTheme="minorEastAsia" w:hint="eastAsia"/>
          <w:b/>
          <w:bCs w:val="0"/>
          <w:szCs w:val="28"/>
        </w:rPr>
        <w:t>1</w:t>
      </w:r>
      <w:r w:rsidR="00031968">
        <w:rPr>
          <w:rFonts w:asciiTheme="minorEastAsia" w:eastAsiaTheme="minorEastAsia" w:hAnsiTheme="minorEastAsia"/>
          <w:b/>
          <w:bCs w:val="0"/>
          <w:szCs w:val="28"/>
        </w:rPr>
        <w:t>4</w:t>
      </w:r>
      <w:r w:rsidRPr="000134D7">
        <w:rPr>
          <w:rFonts w:asciiTheme="minorEastAsia" w:eastAsiaTheme="minorEastAsia" w:hAnsiTheme="minorEastAsia"/>
          <w:b/>
          <w:bCs w:val="0"/>
          <w:szCs w:val="28"/>
        </w:rPr>
        <w:t>.8</w:t>
      </w:r>
      <w:r w:rsidR="00C32710" w:rsidRPr="000134D7">
        <w:rPr>
          <w:rFonts w:asciiTheme="minorEastAsia" w:eastAsiaTheme="minorEastAsia" w:hAnsiTheme="minorEastAsia" w:hint="eastAsia"/>
          <w:b/>
          <w:bCs w:val="0"/>
          <w:szCs w:val="28"/>
        </w:rPr>
        <w:t>培训要求</w:t>
      </w:r>
      <w:bookmarkStart w:id="126" w:name="_Toc453846383"/>
      <w:bookmarkEnd w:id="125"/>
      <w:r w:rsidR="000134D7" w:rsidRPr="00504256">
        <w:t xml:space="preserve"> </w:t>
      </w:r>
    </w:p>
    <w:p w14:paraId="675F4B2F" w14:textId="35B577C5" w:rsidR="00262A2D" w:rsidRDefault="00262A2D" w:rsidP="00262A2D">
      <w:pPr>
        <w:spacing w:line="360" w:lineRule="auto"/>
        <w:ind w:firstLineChars="200" w:firstLine="482"/>
      </w:pPr>
      <w:r w:rsidRPr="00FF503C">
        <w:rPr>
          <w:rFonts w:hint="eastAsia"/>
          <w:b/>
        </w:rPr>
        <w:t>课程名：</w:t>
      </w:r>
      <w:r w:rsidR="000134D7">
        <w:rPr>
          <w:rFonts w:hint="eastAsia"/>
        </w:rPr>
        <w:t>微信公众号及汽车商城</w:t>
      </w:r>
      <w:r w:rsidR="00C27FAA">
        <w:rPr>
          <w:rFonts w:hint="eastAsia"/>
        </w:rPr>
        <w:t>H5</w:t>
      </w:r>
      <w:r w:rsidR="000134D7">
        <w:rPr>
          <w:rFonts w:hint="eastAsia"/>
        </w:rPr>
        <w:t>主要功能培训；</w:t>
      </w:r>
    </w:p>
    <w:p w14:paraId="61161B49" w14:textId="77E9F291" w:rsidR="00262A2D" w:rsidRPr="000134D7" w:rsidRDefault="00262A2D" w:rsidP="000134D7">
      <w:pPr>
        <w:spacing w:line="360" w:lineRule="auto"/>
        <w:ind w:firstLineChars="200" w:firstLine="482"/>
        <w:rPr>
          <w:b/>
        </w:rPr>
      </w:pPr>
      <w:r w:rsidRPr="00FF503C">
        <w:rPr>
          <w:rFonts w:hint="eastAsia"/>
          <w:b/>
        </w:rPr>
        <w:t>课程内容：</w:t>
      </w:r>
      <w:r w:rsidR="000134D7">
        <w:rPr>
          <w:rFonts w:hint="eastAsia"/>
        </w:rPr>
        <w:t>系统基本功能介绍；业务流程规范；系统使用方法；</w:t>
      </w:r>
    </w:p>
    <w:p w14:paraId="2821B5E8" w14:textId="775D7889" w:rsidR="00262A2D" w:rsidRDefault="00262A2D" w:rsidP="00262A2D">
      <w:pPr>
        <w:spacing w:line="360" w:lineRule="auto"/>
        <w:ind w:firstLineChars="200" w:firstLine="482"/>
      </w:pPr>
      <w:r w:rsidRPr="00FF503C">
        <w:rPr>
          <w:rFonts w:hint="eastAsia"/>
          <w:b/>
        </w:rPr>
        <w:t>课时：</w:t>
      </w:r>
      <w:r w:rsidR="00DA3E66">
        <w:rPr>
          <w:rFonts w:hint="eastAsia"/>
        </w:rPr>
        <w:t>3</w:t>
      </w:r>
      <w:r w:rsidR="000134D7">
        <w:rPr>
          <w:rFonts w:hint="eastAsia"/>
        </w:rPr>
        <w:t>天；</w:t>
      </w:r>
    </w:p>
    <w:p w14:paraId="7803F589" w14:textId="62BE891D" w:rsidR="00262A2D" w:rsidRDefault="00DA3E66" w:rsidP="00B74A2D">
      <w:pPr>
        <w:spacing w:line="360" w:lineRule="auto"/>
        <w:ind w:firstLineChars="200" w:firstLine="482"/>
      </w:pPr>
      <w:r w:rsidRPr="000134D7">
        <w:rPr>
          <w:rFonts w:hint="eastAsia"/>
          <w:b/>
        </w:rPr>
        <w:t>培训方式</w:t>
      </w:r>
      <w:r>
        <w:rPr>
          <w:rFonts w:hint="eastAsia"/>
        </w:rPr>
        <w:t xml:space="preserve">: </w:t>
      </w:r>
      <w:r w:rsidR="000134D7">
        <w:rPr>
          <w:rFonts w:hint="eastAsia"/>
        </w:rPr>
        <w:t>培训人员到我公司现场培训。</w:t>
      </w:r>
      <w:bookmarkStart w:id="127" w:name="_Toc165260739"/>
      <w:bookmarkStart w:id="128" w:name="_Toc158621699"/>
    </w:p>
    <w:bookmarkEnd w:id="127"/>
    <w:bookmarkEnd w:id="128"/>
    <w:p w14:paraId="468E13AA" w14:textId="090B22BD" w:rsidR="00BB4847" w:rsidRPr="000134D7" w:rsidRDefault="00AE500C">
      <w:pPr>
        <w:spacing w:afterLines="50" w:after="163"/>
        <w:rPr>
          <w:rFonts w:asciiTheme="minorEastAsia" w:eastAsiaTheme="minorEastAsia" w:hAnsiTheme="minorEastAsia"/>
          <w:b/>
          <w:szCs w:val="28"/>
        </w:rPr>
      </w:pPr>
      <w:r w:rsidRPr="000134D7">
        <w:rPr>
          <w:rFonts w:asciiTheme="minorEastAsia" w:eastAsiaTheme="minorEastAsia" w:hAnsiTheme="minorEastAsia" w:hint="eastAsia"/>
          <w:b/>
          <w:szCs w:val="28"/>
        </w:rPr>
        <w:t>1</w:t>
      </w:r>
      <w:r w:rsidR="00031968">
        <w:rPr>
          <w:rFonts w:asciiTheme="minorEastAsia" w:eastAsiaTheme="minorEastAsia" w:hAnsiTheme="minorEastAsia"/>
          <w:b/>
          <w:szCs w:val="28"/>
        </w:rPr>
        <w:t>4</w:t>
      </w:r>
      <w:r w:rsidRPr="000134D7">
        <w:rPr>
          <w:rFonts w:asciiTheme="minorEastAsia" w:eastAsiaTheme="minorEastAsia" w:hAnsiTheme="minorEastAsia"/>
          <w:b/>
          <w:szCs w:val="28"/>
        </w:rPr>
        <w:t>.9</w:t>
      </w:r>
      <w:r w:rsidR="00C32710" w:rsidRPr="000134D7">
        <w:rPr>
          <w:rFonts w:asciiTheme="minorEastAsia" w:eastAsiaTheme="minorEastAsia" w:hAnsiTheme="minorEastAsia" w:hint="eastAsia"/>
          <w:b/>
          <w:szCs w:val="28"/>
        </w:rPr>
        <w:t>运维要求</w:t>
      </w:r>
      <w:bookmarkEnd w:id="126"/>
    </w:p>
    <w:p w14:paraId="6405A11E" w14:textId="3F9271F0" w:rsidR="00D57691" w:rsidRPr="000134D7" w:rsidRDefault="00AE500C" w:rsidP="00D57691">
      <w:pPr>
        <w:autoSpaceDE w:val="0"/>
        <w:autoSpaceDN w:val="0"/>
        <w:adjustRightInd w:val="0"/>
        <w:jc w:val="left"/>
        <w:rPr>
          <w:rFonts w:ascii="宋体" w:hAnsi="宋体" w:cs="宋体"/>
          <w:color w:val="000000"/>
          <w:szCs w:val="24"/>
        </w:rPr>
      </w:pPr>
      <w:r w:rsidRPr="000134D7">
        <w:rPr>
          <w:rFonts w:ascii="宋体" w:hAnsi="宋体" w:cs="宋体"/>
          <w:color w:val="000000"/>
          <w:szCs w:val="24"/>
        </w:rPr>
        <w:t>1</w:t>
      </w:r>
      <w:r w:rsidR="00031968">
        <w:rPr>
          <w:rFonts w:ascii="宋体" w:hAnsi="宋体" w:cs="宋体"/>
          <w:color w:val="000000"/>
          <w:szCs w:val="24"/>
        </w:rPr>
        <w:t>4</w:t>
      </w:r>
      <w:r w:rsidRPr="000134D7">
        <w:rPr>
          <w:rFonts w:ascii="宋体" w:hAnsi="宋体" w:cs="宋体"/>
          <w:color w:val="000000"/>
          <w:szCs w:val="24"/>
        </w:rPr>
        <w:t>.9.1</w:t>
      </w:r>
      <w:r w:rsidR="00D57691" w:rsidRPr="000134D7">
        <w:rPr>
          <w:rFonts w:ascii="宋体" w:hAnsi="宋体" w:cs="宋体" w:hint="eastAsia"/>
          <w:color w:val="000000"/>
          <w:szCs w:val="24"/>
        </w:rPr>
        <w:t>系统的运行与维护</w:t>
      </w:r>
    </w:p>
    <w:p w14:paraId="4702DF41" w14:textId="63AFEAFB" w:rsidR="000A4E00" w:rsidRDefault="00DA3E66" w:rsidP="00D57691">
      <w:pPr>
        <w:autoSpaceDE w:val="0"/>
        <w:autoSpaceDN w:val="0"/>
        <w:adjustRightInd w:val="0"/>
        <w:spacing w:line="360" w:lineRule="auto"/>
        <w:ind w:firstLine="420"/>
        <w:jc w:val="left"/>
        <w:rPr>
          <w:rFonts w:ascii="宋体" w:hAnsi="宋体" w:cs="宋体"/>
          <w:color w:val="000000"/>
          <w:szCs w:val="21"/>
        </w:rPr>
      </w:pPr>
      <w:r>
        <w:rPr>
          <w:rFonts w:ascii="宋体" w:hAnsi="宋体" w:cs="宋体" w:hint="eastAsia"/>
          <w:color w:val="000000"/>
          <w:szCs w:val="21"/>
        </w:rPr>
        <w:t>系统开发完成后,系统的数据更新和</w:t>
      </w:r>
      <w:r w:rsidR="000134D7">
        <w:rPr>
          <w:rFonts w:ascii="宋体" w:hAnsi="宋体" w:cs="宋体" w:hint="eastAsia"/>
          <w:color w:val="000000"/>
          <w:szCs w:val="21"/>
        </w:rPr>
        <w:t>日常前端界面和后台系统</w:t>
      </w:r>
      <w:r>
        <w:rPr>
          <w:rFonts w:ascii="宋体" w:hAnsi="宋体" w:cs="宋体" w:hint="eastAsia"/>
          <w:color w:val="000000"/>
          <w:szCs w:val="21"/>
        </w:rPr>
        <w:t>维护工作,</w:t>
      </w:r>
      <w:r w:rsidR="000134D7">
        <w:rPr>
          <w:rFonts w:ascii="宋体" w:hAnsi="宋体" w:cs="宋体" w:hint="eastAsia"/>
          <w:color w:val="000000"/>
          <w:szCs w:val="21"/>
        </w:rPr>
        <w:t>由中标人</w:t>
      </w:r>
      <w:r>
        <w:rPr>
          <w:rFonts w:ascii="宋体" w:hAnsi="宋体" w:cs="宋体" w:hint="eastAsia"/>
          <w:color w:val="000000"/>
          <w:szCs w:val="21"/>
        </w:rPr>
        <w:t>提供</w:t>
      </w:r>
      <w:r w:rsidR="00D57691" w:rsidRPr="0028551F">
        <w:rPr>
          <w:rFonts w:ascii="宋体" w:hAnsi="宋体" w:cs="宋体" w:hint="eastAsia"/>
          <w:color w:val="000000"/>
          <w:szCs w:val="21"/>
        </w:rPr>
        <w:t>。</w:t>
      </w:r>
    </w:p>
    <w:p w14:paraId="6ED68682" w14:textId="77777777" w:rsidR="000A4E00" w:rsidRDefault="000A4E00">
      <w:pPr>
        <w:spacing w:line="240" w:lineRule="auto"/>
        <w:jc w:val="left"/>
        <w:rPr>
          <w:rFonts w:ascii="宋体" w:hAnsi="宋体" w:cs="宋体"/>
          <w:color w:val="000000"/>
          <w:szCs w:val="21"/>
        </w:rPr>
      </w:pPr>
      <w:r>
        <w:rPr>
          <w:rFonts w:ascii="宋体" w:hAnsi="宋体" w:cs="宋体"/>
          <w:color w:val="000000"/>
          <w:szCs w:val="21"/>
        </w:rPr>
        <w:br w:type="page"/>
      </w:r>
    </w:p>
    <w:p w14:paraId="79F32781" w14:textId="77777777" w:rsidR="00BB4847" w:rsidRDefault="00C32710">
      <w:pPr>
        <w:pStyle w:val="1"/>
        <w:numPr>
          <w:ilvl w:val="0"/>
          <w:numId w:val="1"/>
        </w:numPr>
        <w:rPr>
          <w:rFonts w:ascii="Calibri" w:hAnsi="Calibri"/>
        </w:rPr>
      </w:pPr>
      <w:bookmarkStart w:id="129" w:name="_Toc392074037"/>
      <w:bookmarkStart w:id="130" w:name="_Toc478505225"/>
      <w:bookmarkStart w:id="131" w:name="_Toc390867207"/>
      <w:bookmarkStart w:id="132" w:name="_Toc3463592"/>
      <w:r>
        <w:rPr>
          <w:rFonts w:ascii="Calibri" w:hAnsi="Calibri"/>
        </w:rPr>
        <w:lastRenderedPageBreak/>
        <w:t>投标文件格式</w:t>
      </w:r>
      <w:bookmarkEnd w:id="129"/>
      <w:bookmarkEnd w:id="130"/>
      <w:bookmarkEnd w:id="131"/>
      <w:bookmarkEnd w:id="132"/>
    </w:p>
    <w:p w14:paraId="003F725C" w14:textId="77777777" w:rsidR="00BB4847" w:rsidRDefault="00C32710">
      <w:pPr>
        <w:pStyle w:val="2"/>
        <w:numPr>
          <w:ilvl w:val="0"/>
          <w:numId w:val="2"/>
        </w:numPr>
        <w:rPr>
          <w:rFonts w:ascii="Calibri" w:hAnsi="Calibri"/>
        </w:rPr>
      </w:pPr>
      <w:bookmarkStart w:id="133" w:name="_Toc478505226"/>
      <w:bookmarkStart w:id="134" w:name="_Toc86202633"/>
      <w:bookmarkStart w:id="135" w:name="_Toc390867208"/>
      <w:bookmarkStart w:id="136" w:name="_Toc392074038"/>
      <w:bookmarkStart w:id="137" w:name="_Toc3463593"/>
      <w:r>
        <w:rPr>
          <w:rFonts w:ascii="Calibri" w:hAnsi="Calibri"/>
        </w:rPr>
        <w:t>投标人提交文件须知</w:t>
      </w:r>
      <w:bookmarkEnd w:id="133"/>
      <w:bookmarkEnd w:id="134"/>
      <w:bookmarkEnd w:id="135"/>
      <w:bookmarkEnd w:id="136"/>
      <w:bookmarkEnd w:id="137"/>
    </w:p>
    <w:p w14:paraId="1D12D584" w14:textId="5743B211" w:rsidR="00BB4847" w:rsidRDefault="00C32710">
      <w:pPr>
        <w:pStyle w:val="11"/>
        <w:widowControl w:val="0"/>
        <w:numPr>
          <w:ilvl w:val="1"/>
          <w:numId w:val="2"/>
        </w:numPr>
      </w:pPr>
      <w:bookmarkStart w:id="138" w:name="_Toc390867209"/>
      <w:r>
        <w:t>投标人应严格按照以下顺序填写和提交下述规定的全部格式文件以及其他有关资料，混乱的编排导致投标文件被误读或查找不到，后果由投标人承担。</w:t>
      </w:r>
      <w:bookmarkEnd w:id="138"/>
    </w:p>
    <w:p w14:paraId="7695F53B" w14:textId="77777777" w:rsidR="00BB4847" w:rsidRDefault="00C32710">
      <w:pPr>
        <w:pStyle w:val="11"/>
        <w:widowControl w:val="0"/>
        <w:numPr>
          <w:ilvl w:val="1"/>
          <w:numId w:val="2"/>
        </w:numPr>
      </w:pPr>
      <w:r>
        <w:t>所附表格中要求回答的全部问题和信息都必须正面回答。</w:t>
      </w:r>
    </w:p>
    <w:p w14:paraId="71EDBD36" w14:textId="77777777" w:rsidR="00BB4847" w:rsidRDefault="00C32710">
      <w:pPr>
        <w:pStyle w:val="11"/>
        <w:widowControl w:val="0"/>
        <w:numPr>
          <w:ilvl w:val="1"/>
          <w:numId w:val="2"/>
        </w:numPr>
      </w:pPr>
      <w:r>
        <w:t>本资格声明的签字人应保证全部声明和问题的回答是真实的和准确的。</w:t>
      </w:r>
    </w:p>
    <w:p w14:paraId="4880A64B" w14:textId="77777777" w:rsidR="00BB4847" w:rsidRDefault="00C32710">
      <w:pPr>
        <w:pStyle w:val="11"/>
        <w:widowControl w:val="0"/>
        <w:numPr>
          <w:ilvl w:val="1"/>
          <w:numId w:val="2"/>
        </w:numPr>
      </w:pPr>
      <w:r>
        <w:t>评标委员会将应用投标人提交的资料并根据自己的判断，决定投标人履行合同的合格性及能力。</w:t>
      </w:r>
    </w:p>
    <w:p w14:paraId="0A7877D2" w14:textId="77777777" w:rsidR="00BB4847" w:rsidRDefault="00C32710">
      <w:pPr>
        <w:pStyle w:val="11"/>
        <w:widowControl w:val="0"/>
        <w:numPr>
          <w:ilvl w:val="1"/>
          <w:numId w:val="2"/>
        </w:numPr>
      </w:pPr>
      <w:r>
        <w:t>投标人提交的材料将被保密保存，但不退还。</w:t>
      </w:r>
    </w:p>
    <w:p w14:paraId="4A996E55" w14:textId="77777777" w:rsidR="00BB4847" w:rsidRDefault="00C32710">
      <w:pPr>
        <w:pStyle w:val="11"/>
        <w:widowControl w:val="0"/>
        <w:numPr>
          <w:ilvl w:val="1"/>
          <w:numId w:val="2"/>
        </w:numPr>
      </w:pPr>
      <w:r>
        <w:t>全部文件应按投标人须知中规定的语言和份数提交。</w:t>
      </w:r>
    </w:p>
    <w:p w14:paraId="7B2A91CF" w14:textId="7E748BC9" w:rsidR="00BB4847" w:rsidRDefault="00C32710">
      <w:pPr>
        <w:rPr>
          <w:b/>
          <w:bCs/>
          <w:szCs w:val="21"/>
        </w:rPr>
      </w:pPr>
      <w:r>
        <w:rPr>
          <w:b/>
          <w:bCs/>
        </w:rPr>
        <w:br w:type="page"/>
      </w:r>
    </w:p>
    <w:p w14:paraId="2B28B7B9" w14:textId="7F8033F2" w:rsidR="00BB4847" w:rsidRDefault="00C32710" w:rsidP="000A4E00">
      <w:pPr>
        <w:pStyle w:val="2"/>
        <w:ind w:left="425"/>
        <w:rPr>
          <w:rFonts w:asciiTheme="minorHAnsi" w:hAnsiTheme="minorHAnsi"/>
        </w:rPr>
      </w:pPr>
      <w:bookmarkStart w:id="139" w:name="_Toc478505227"/>
      <w:bookmarkStart w:id="140" w:name="_Toc428441840"/>
      <w:bookmarkStart w:id="141" w:name="_Toc425860773"/>
      <w:bookmarkStart w:id="142" w:name="_Toc428459892"/>
      <w:bookmarkStart w:id="143" w:name="_Toc426965249"/>
      <w:bookmarkStart w:id="144" w:name="_Toc3463594"/>
      <w:r>
        <w:rPr>
          <w:rFonts w:asciiTheme="minorHAnsi" w:hAnsiTheme="minorHAnsi" w:hint="eastAsia"/>
        </w:rPr>
        <w:lastRenderedPageBreak/>
        <w:t>投标文件自检表</w:t>
      </w:r>
      <w:bookmarkEnd w:id="139"/>
      <w:bookmarkEnd w:id="140"/>
      <w:bookmarkEnd w:id="141"/>
      <w:bookmarkEnd w:id="142"/>
      <w:bookmarkEnd w:id="143"/>
      <w:bookmarkEnd w:id="144"/>
    </w:p>
    <w:p w14:paraId="541D020E" w14:textId="77777777" w:rsidR="00BB4847" w:rsidRPr="000134D7" w:rsidRDefault="00C32710" w:rsidP="000134D7">
      <w:pPr>
        <w:ind w:firstLineChars="200" w:firstLine="480"/>
      </w:pPr>
      <w:r w:rsidRPr="000134D7">
        <w:rPr>
          <w:rFonts w:hint="eastAsia"/>
        </w:rPr>
        <w:t>投标文件必须符合以下要求，否则可能导致废标，请认真检查投标文件的有效性。</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4"/>
        <w:gridCol w:w="1189"/>
      </w:tblGrid>
      <w:tr w:rsidR="00BB4847" w:rsidRPr="000134D7" w14:paraId="3FAFDF54" w14:textId="77777777">
        <w:trPr>
          <w:trHeight w:val="600"/>
        </w:trPr>
        <w:tc>
          <w:tcPr>
            <w:tcW w:w="675" w:type="dxa"/>
            <w:shd w:val="clear" w:color="auto" w:fill="auto"/>
            <w:vAlign w:val="center"/>
          </w:tcPr>
          <w:p w14:paraId="77E4C8B8" w14:textId="77777777" w:rsidR="00BB4847" w:rsidRPr="000134D7" w:rsidRDefault="00C32710">
            <w:pPr>
              <w:spacing w:line="240" w:lineRule="auto"/>
              <w:jc w:val="center"/>
              <w:rPr>
                <w:rFonts w:cs="宋体"/>
                <w:b/>
                <w:sz w:val="20"/>
                <w:szCs w:val="20"/>
              </w:rPr>
            </w:pPr>
            <w:r w:rsidRPr="000134D7">
              <w:rPr>
                <w:rFonts w:cs="宋体" w:hint="eastAsia"/>
                <w:b/>
                <w:sz w:val="20"/>
                <w:szCs w:val="20"/>
              </w:rPr>
              <w:t>序号</w:t>
            </w:r>
          </w:p>
        </w:tc>
        <w:tc>
          <w:tcPr>
            <w:tcW w:w="6664" w:type="dxa"/>
            <w:shd w:val="clear" w:color="auto" w:fill="auto"/>
            <w:vAlign w:val="center"/>
          </w:tcPr>
          <w:p w14:paraId="1EF541CB" w14:textId="77777777" w:rsidR="00BB4847" w:rsidRPr="000134D7" w:rsidRDefault="00C32710">
            <w:pPr>
              <w:spacing w:line="240" w:lineRule="auto"/>
              <w:jc w:val="center"/>
              <w:rPr>
                <w:rFonts w:cs="宋体"/>
                <w:b/>
                <w:sz w:val="20"/>
                <w:szCs w:val="20"/>
              </w:rPr>
            </w:pPr>
            <w:r w:rsidRPr="000134D7">
              <w:rPr>
                <w:rFonts w:cs="宋体" w:hint="eastAsia"/>
                <w:b/>
                <w:sz w:val="20"/>
                <w:szCs w:val="20"/>
              </w:rPr>
              <w:t>招标文件要求</w:t>
            </w:r>
          </w:p>
        </w:tc>
        <w:tc>
          <w:tcPr>
            <w:tcW w:w="1189" w:type="dxa"/>
            <w:vAlign w:val="center"/>
          </w:tcPr>
          <w:p w14:paraId="41E9C178" w14:textId="77777777" w:rsidR="00BB4847" w:rsidRPr="000134D7" w:rsidRDefault="00C32710">
            <w:pPr>
              <w:spacing w:line="240" w:lineRule="auto"/>
              <w:jc w:val="center"/>
              <w:rPr>
                <w:rFonts w:cs="宋体"/>
                <w:b/>
                <w:sz w:val="20"/>
                <w:szCs w:val="20"/>
              </w:rPr>
            </w:pPr>
            <w:r w:rsidRPr="000134D7">
              <w:rPr>
                <w:rFonts w:cs="宋体" w:hint="eastAsia"/>
                <w:b/>
                <w:sz w:val="20"/>
                <w:szCs w:val="20"/>
              </w:rPr>
              <w:t>自检结果</w:t>
            </w:r>
          </w:p>
        </w:tc>
      </w:tr>
      <w:tr w:rsidR="00BB4847" w:rsidRPr="000134D7" w14:paraId="3CAD5D4D" w14:textId="77777777">
        <w:trPr>
          <w:trHeight w:val="600"/>
        </w:trPr>
        <w:tc>
          <w:tcPr>
            <w:tcW w:w="675" w:type="dxa"/>
            <w:shd w:val="clear" w:color="auto" w:fill="auto"/>
            <w:vAlign w:val="center"/>
          </w:tcPr>
          <w:p w14:paraId="59175EF9" w14:textId="77777777" w:rsidR="00BB4847" w:rsidRPr="000134D7" w:rsidRDefault="00C32710">
            <w:pPr>
              <w:spacing w:line="240" w:lineRule="auto"/>
              <w:jc w:val="center"/>
              <w:rPr>
                <w:rFonts w:cs="宋体"/>
                <w:sz w:val="20"/>
                <w:szCs w:val="20"/>
              </w:rPr>
            </w:pPr>
            <w:r w:rsidRPr="000134D7">
              <w:rPr>
                <w:rFonts w:cs="宋体" w:hint="eastAsia"/>
                <w:sz w:val="20"/>
                <w:szCs w:val="20"/>
              </w:rPr>
              <w:t>1</w:t>
            </w:r>
          </w:p>
        </w:tc>
        <w:tc>
          <w:tcPr>
            <w:tcW w:w="6664" w:type="dxa"/>
            <w:shd w:val="clear" w:color="auto" w:fill="auto"/>
            <w:vAlign w:val="center"/>
          </w:tcPr>
          <w:p w14:paraId="70A35EE8" w14:textId="77777777" w:rsidR="00BB4847" w:rsidRPr="000134D7" w:rsidRDefault="00C32710">
            <w:pPr>
              <w:spacing w:line="240" w:lineRule="auto"/>
              <w:rPr>
                <w:rFonts w:cs="宋体"/>
                <w:sz w:val="20"/>
                <w:szCs w:val="20"/>
              </w:rPr>
            </w:pPr>
            <w:r w:rsidRPr="000134D7">
              <w:rPr>
                <w:rFonts w:cs="宋体" w:hint="eastAsia"/>
                <w:sz w:val="20"/>
                <w:szCs w:val="20"/>
              </w:rPr>
              <w:t>投标法人主体应与被邀请法人主体一致。</w:t>
            </w:r>
          </w:p>
        </w:tc>
        <w:tc>
          <w:tcPr>
            <w:tcW w:w="1189" w:type="dxa"/>
            <w:vAlign w:val="center"/>
          </w:tcPr>
          <w:p w14:paraId="467CCC10" w14:textId="77777777" w:rsidR="00BB4847" w:rsidRPr="000134D7" w:rsidRDefault="00BB4847">
            <w:pPr>
              <w:spacing w:line="240" w:lineRule="auto"/>
              <w:jc w:val="center"/>
              <w:rPr>
                <w:rFonts w:cs="宋体"/>
                <w:sz w:val="20"/>
                <w:szCs w:val="20"/>
              </w:rPr>
            </w:pPr>
          </w:p>
        </w:tc>
      </w:tr>
      <w:tr w:rsidR="00BB4847" w:rsidRPr="000134D7" w14:paraId="6BEED527" w14:textId="77777777">
        <w:trPr>
          <w:trHeight w:val="600"/>
        </w:trPr>
        <w:tc>
          <w:tcPr>
            <w:tcW w:w="675" w:type="dxa"/>
            <w:shd w:val="clear" w:color="auto" w:fill="auto"/>
            <w:vAlign w:val="center"/>
          </w:tcPr>
          <w:p w14:paraId="61E1247E" w14:textId="77777777" w:rsidR="00BB4847" w:rsidRPr="000134D7" w:rsidRDefault="00C32710">
            <w:pPr>
              <w:spacing w:line="240" w:lineRule="auto"/>
              <w:jc w:val="center"/>
              <w:rPr>
                <w:rFonts w:cs="宋体"/>
                <w:sz w:val="20"/>
                <w:szCs w:val="20"/>
              </w:rPr>
            </w:pPr>
            <w:r w:rsidRPr="000134D7">
              <w:rPr>
                <w:rFonts w:cs="宋体" w:hint="eastAsia"/>
                <w:sz w:val="20"/>
                <w:szCs w:val="20"/>
              </w:rPr>
              <w:t>2</w:t>
            </w:r>
          </w:p>
        </w:tc>
        <w:tc>
          <w:tcPr>
            <w:tcW w:w="6664" w:type="dxa"/>
            <w:shd w:val="clear" w:color="auto" w:fill="auto"/>
            <w:vAlign w:val="center"/>
          </w:tcPr>
          <w:p w14:paraId="1541E798" w14:textId="77777777" w:rsidR="00BB4847" w:rsidRPr="000134D7" w:rsidRDefault="00C32710">
            <w:pPr>
              <w:spacing w:line="240" w:lineRule="auto"/>
              <w:rPr>
                <w:rFonts w:cs="宋体"/>
                <w:sz w:val="20"/>
                <w:szCs w:val="20"/>
              </w:rPr>
            </w:pPr>
            <w:r w:rsidRPr="000134D7">
              <w:rPr>
                <w:rFonts w:cs="宋体" w:hint="eastAsia"/>
                <w:sz w:val="20"/>
                <w:szCs w:val="20"/>
              </w:rPr>
              <w:t>投标人营业执照、组织机构代码证及税务登记证有效，复印件须加盖投标人公章。</w:t>
            </w:r>
          </w:p>
        </w:tc>
        <w:tc>
          <w:tcPr>
            <w:tcW w:w="1189" w:type="dxa"/>
            <w:vAlign w:val="center"/>
          </w:tcPr>
          <w:p w14:paraId="1C5E6253" w14:textId="77777777" w:rsidR="00BB4847" w:rsidRPr="000134D7" w:rsidRDefault="00BB4847">
            <w:pPr>
              <w:spacing w:line="240" w:lineRule="auto"/>
              <w:jc w:val="center"/>
              <w:rPr>
                <w:rFonts w:cs="宋体"/>
                <w:sz w:val="20"/>
                <w:szCs w:val="20"/>
              </w:rPr>
            </w:pPr>
          </w:p>
        </w:tc>
      </w:tr>
      <w:tr w:rsidR="00BB4847" w:rsidRPr="000134D7" w14:paraId="0A711002" w14:textId="77777777">
        <w:trPr>
          <w:trHeight w:val="600"/>
        </w:trPr>
        <w:tc>
          <w:tcPr>
            <w:tcW w:w="675" w:type="dxa"/>
            <w:shd w:val="clear" w:color="auto" w:fill="auto"/>
            <w:vAlign w:val="center"/>
          </w:tcPr>
          <w:p w14:paraId="4474328D" w14:textId="77777777" w:rsidR="00BB4847" w:rsidRPr="000134D7" w:rsidRDefault="00C32710">
            <w:pPr>
              <w:spacing w:line="240" w:lineRule="auto"/>
              <w:jc w:val="center"/>
              <w:rPr>
                <w:rFonts w:cs="宋体"/>
                <w:sz w:val="20"/>
                <w:szCs w:val="20"/>
              </w:rPr>
            </w:pPr>
            <w:r w:rsidRPr="000134D7">
              <w:rPr>
                <w:rFonts w:cs="宋体" w:hint="eastAsia"/>
                <w:sz w:val="20"/>
                <w:szCs w:val="20"/>
              </w:rPr>
              <w:t>3</w:t>
            </w:r>
          </w:p>
        </w:tc>
        <w:tc>
          <w:tcPr>
            <w:tcW w:w="6664" w:type="dxa"/>
            <w:shd w:val="clear" w:color="auto" w:fill="auto"/>
            <w:vAlign w:val="center"/>
          </w:tcPr>
          <w:p w14:paraId="38C42EF4" w14:textId="77777777" w:rsidR="00BB4847" w:rsidRPr="000134D7" w:rsidRDefault="00C32710">
            <w:pPr>
              <w:spacing w:line="240" w:lineRule="auto"/>
              <w:rPr>
                <w:rFonts w:cs="宋体"/>
                <w:sz w:val="20"/>
                <w:szCs w:val="20"/>
              </w:rPr>
            </w:pPr>
            <w:r w:rsidRPr="000134D7">
              <w:rPr>
                <w:rFonts w:cs="宋体" w:hint="eastAsia"/>
                <w:sz w:val="20"/>
                <w:szCs w:val="20"/>
              </w:rPr>
              <w:t>法定代表人证明和身份证明、</w:t>
            </w:r>
            <w:r w:rsidRPr="000134D7">
              <w:rPr>
                <w:rFonts w:cs="宋体"/>
                <w:sz w:val="20"/>
                <w:szCs w:val="20"/>
              </w:rPr>
              <w:t>法定</w:t>
            </w:r>
            <w:r w:rsidRPr="000134D7">
              <w:rPr>
                <w:rFonts w:cs="宋体" w:hint="eastAsia"/>
                <w:sz w:val="20"/>
                <w:szCs w:val="20"/>
              </w:rPr>
              <w:t>代表人</w:t>
            </w:r>
            <w:r w:rsidRPr="000134D7">
              <w:rPr>
                <w:rFonts w:cs="宋体"/>
                <w:sz w:val="20"/>
                <w:szCs w:val="20"/>
              </w:rPr>
              <w:t>授权书和被授权人身份证明</w:t>
            </w:r>
            <w:r w:rsidRPr="000134D7">
              <w:rPr>
                <w:rFonts w:cs="宋体" w:hint="eastAsia"/>
                <w:sz w:val="20"/>
                <w:szCs w:val="20"/>
              </w:rPr>
              <w:t>有效，加盖投标人公章。</w:t>
            </w:r>
          </w:p>
        </w:tc>
        <w:tc>
          <w:tcPr>
            <w:tcW w:w="1189" w:type="dxa"/>
            <w:vAlign w:val="center"/>
          </w:tcPr>
          <w:p w14:paraId="594A1769" w14:textId="77777777" w:rsidR="00BB4847" w:rsidRPr="000134D7" w:rsidRDefault="00BB4847">
            <w:pPr>
              <w:spacing w:line="240" w:lineRule="auto"/>
              <w:jc w:val="center"/>
              <w:rPr>
                <w:rFonts w:cs="宋体"/>
                <w:sz w:val="20"/>
                <w:szCs w:val="20"/>
              </w:rPr>
            </w:pPr>
          </w:p>
        </w:tc>
      </w:tr>
      <w:tr w:rsidR="00BB4847" w:rsidRPr="000134D7" w14:paraId="0D1ABB5A" w14:textId="77777777">
        <w:trPr>
          <w:trHeight w:val="600"/>
        </w:trPr>
        <w:tc>
          <w:tcPr>
            <w:tcW w:w="675" w:type="dxa"/>
            <w:shd w:val="clear" w:color="auto" w:fill="auto"/>
            <w:vAlign w:val="center"/>
          </w:tcPr>
          <w:p w14:paraId="2E7FCFAE" w14:textId="77777777" w:rsidR="00BB4847" w:rsidRPr="000134D7" w:rsidRDefault="00C32710">
            <w:pPr>
              <w:spacing w:line="240" w:lineRule="auto"/>
              <w:jc w:val="center"/>
              <w:rPr>
                <w:rFonts w:cs="宋体"/>
                <w:sz w:val="20"/>
                <w:szCs w:val="20"/>
              </w:rPr>
            </w:pPr>
            <w:r w:rsidRPr="000134D7">
              <w:rPr>
                <w:rFonts w:cs="宋体" w:hint="eastAsia"/>
                <w:sz w:val="20"/>
                <w:szCs w:val="20"/>
              </w:rPr>
              <w:t>4</w:t>
            </w:r>
          </w:p>
        </w:tc>
        <w:tc>
          <w:tcPr>
            <w:tcW w:w="6664" w:type="dxa"/>
            <w:shd w:val="clear" w:color="auto" w:fill="auto"/>
            <w:vAlign w:val="center"/>
          </w:tcPr>
          <w:p w14:paraId="784F0D77" w14:textId="77777777" w:rsidR="00BB4847" w:rsidRPr="000134D7" w:rsidRDefault="00C32710">
            <w:pPr>
              <w:spacing w:line="240" w:lineRule="auto"/>
              <w:rPr>
                <w:rFonts w:cs="宋体"/>
                <w:sz w:val="20"/>
                <w:szCs w:val="20"/>
              </w:rPr>
            </w:pPr>
            <w:r w:rsidRPr="000134D7">
              <w:rPr>
                <w:rFonts w:cs="宋体" w:hint="eastAsia"/>
                <w:sz w:val="20"/>
                <w:szCs w:val="20"/>
              </w:rPr>
              <w:t>除上述资料必须盖公章外，其他资料如</w:t>
            </w:r>
            <w:r w:rsidRPr="000134D7">
              <w:rPr>
                <w:rFonts w:cs="宋体"/>
                <w:sz w:val="20"/>
                <w:szCs w:val="20"/>
              </w:rPr>
              <w:t>投标人使用投标专用章</w:t>
            </w:r>
            <w:r w:rsidRPr="000134D7">
              <w:rPr>
                <w:rFonts w:cs="宋体" w:hint="eastAsia"/>
                <w:sz w:val="20"/>
                <w:szCs w:val="20"/>
              </w:rPr>
              <w:t>，</w:t>
            </w:r>
            <w:r w:rsidRPr="000134D7">
              <w:rPr>
                <w:rFonts w:cs="宋体"/>
                <w:sz w:val="20"/>
                <w:szCs w:val="20"/>
              </w:rPr>
              <w:t>必须出具</w:t>
            </w:r>
            <w:r w:rsidRPr="000134D7">
              <w:rPr>
                <w:rFonts w:cs="宋体" w:hint="eastAsia"/>
                <w:sz w:val="20"/>
                <w:szCs w:val="20"/>
              </w:rPr>
              <w:t>加盖</w:t>
            </w:r>
            <w:r w:rsidRPr="000134D7">
              <w:rPr>
                <w:rFonts w:cs="宋体"/>
                <w:sz w:val="20"/>
                <w:szCs w:val="20"/>
              </w:rPr>
              <w:t>公章的用章说明，</w:t>
            </w:r>
            <w:r w:rsidRPr="000134D7">
              <w:rPr>
                <w:rFonts w:cs="宋体" w:hint="eastAsia"/>
                <w:sz w:val="20"/>
                <w:szCs w:val="20"/>
              </w:rPr>
              <w:t>说明</w:t>
            </w:r>
            <w:r w:rsidRPr="000134D7">
              <w:rPr>
                <w:rFonts w:cs="宋体"/>
                <w:sz w:val="20"/>
                <w:szCs w:val="20"/>
              </w:rPr>
              <w:t>投标专用章</w:t>
            </w:r>
            <w:r w:rsidRPr="000134D7">
              <w:rPr>
                <w:rFonts w:cs="宋体" w:hint="eastAsia"/>
                <w:sz w:val="20"/>
                <w:szCs w:val="20"/>
              </w:rPr>
              <w:t>等同于</w:t>
            </w:r>
            <w:r w:rsidRPr="000134D7">
              <w:rPr>
                <w:rFonts w:cs="宋体"/>
                <w:sz w:val="20"/>
                <w:szCs w:val="20"/>
              </w:rPr>
              <w:t>公章</w:t>
            </w:r>
            <w:r w:rsidRPr="000134D7">
              <w:rPr>
                <w:rFonts w:cs="宋体" w:hint="eastAsia"/>
                <w:sz w:val="20"/>
                <w:szCs w:val="20"/>
              </w:rPr>
              <w:t>法律效力</w:t>
            </w:r>
            <w:r w:rsidRPr="000134D7">
              <w:rPr>
                <w:rFonts w:cs="宋体"/>
                <w:sz w:val="20"/>
                <w:szCs w:val="20"/>
              </w:rPr>
              <w:t>。</w:t>
            </w:r>
          </w:p>
        </w:tc>
        <w:tc>
          <w:tcPr>
            <w:tcW w:w="1189" w:type="dxa"/>
            <w:vAlign w:val="center"/>
          </w:tcPr>
          <w:p w14:paraId="0BC48479" w14:textId="77777777" w:rsidR="00BB4847" w:rsidRPr="000134D7" w:rsidRDefault="00BB4847">
            <w:pPr>
              <w:spacing w:line="240" w:lineRule="auto"/>
              <w:jc w:val="center"/>
              <w:rPr>
                <w:rFonts w:cs="宋体"/>
                <w:sz w:val="20"/>
                <w:szCs w:val="20"/>
              </w:rPr>
            </w:pPr>
          </w:p>
        </w:tc>
      </w:tr>
      <w:tr w:rsidR="00BB4847" w:rsidRPr="000134D7" w14:paraId="098041F4" w14:textId="77777777">
        <w:trPr>
          <w:trHeight w:val="600"/>
        </w:trPr>
        <w:tc>
          <w:tcPr>
            <w:tcW w:w="675" w:type="dxa"/>
            <w:shd w:val="clear" w:color="auto" w:fill="auto"/>
            <w:vAlign w:val="center"/>
          </w:tcPr>
          <w:p w14:paraId="5592114F" w14:textId="77777777" w:rsidR="00BB4847" w:rsidRPr="000134D7" w:rsidRDefault="00C32710">
            <w:pPr>
              <w:spacing w:line="240" w:lineRule="auto"/>
              <w:jc w:val="center"/>
              <w:rPr>
                <w:rFonts w:cs="宋体"/>
                <w:sz w:val="20"/>
                <w:szCs w:val="20"/>
              </w:rPr>
            </w:pPr>
            <w:r w:rsidRPr="000134D7">
              <w:rPr>
                <w:rFonts w:cs="宋体" w:hint="eastAsia"/>
                <w:sz w:val="20"/>
                <w:szCs w:val="20"/>
              </w:rPr>
              <w:t>5</w:t>
            </w:r>
          </w:p>
        </w:tc>
        <w:tc>
          <w:tcPr>
            <w:tcW w:w="6664" w:type="dxa"/>
            <w:shd w:val="clear" w:color="auto" w:fill="auto"/>
            <w:vAlign w:val="center"/>
          </w:tcPr>
          <w:p w14:paraId="5FAEE494" w14:textId="77777777" w:rsidR="00BB4847" w:rsidRPr="000134D7" w:rsidRDefault="00C32710">
            <w:pPr>
              <w:spacing w:line="240" w:lineRule="auto"/>
              <w:rPr>
                <w:rFonts w:cs="宋体"/>
                <w:sz w:val="20"/>
                <w:szCs w:val="20"/>
              </w:rPr>
            </w:pPr>
            <w:r w:rsidRPr="000134D7">
              <w:rPr>
                <w:rFonts w:cs="宋体" w:hint="eastAsia"/>
                <w:sz w:val="20"/>
                <w:szCs w:val="20"/>
              </w:rPr>
              <w:t>商务投标书包括【壹】份正本。须单独封装。投标人须将商务投标书正本装订好后装入封套中加以密封，并在封套上标明“商务标书”字样；</w:t>
            </w:r>
          </w:p>
        </w:tc>
        <w:tc>
          <w:tcPr>
            <w:tcW w:w="1189" w:type="dxa"/>
            <w:vAlign w:val="center"/>
          </w:tcPr>
          <w:p w14:paraId="5383FCA6" w14:textId="77777777" w:rsidR="00BB4847" w:rsidRPr="000134D7" w:rsidRDefault="00BB4847">
            <w:pPr>
              <w:spacing w:line="240" w:lineRule="auto"/>
              <w:jc w:val="center"/>
              <w:rPr>
                <w:rFonts w:cs="宋体"/>
                <w:sz w:val="20"/>
                <w:szCs w:val="20"/>
              </w:rPr>
            </w:pPr>
          </w:p>
        </w:tc>
      </w:tr>
      <w:tr w:rsidR="00BB4847" w:rsidRPr="000134D7" w14:paraId="5A37593D" w14:textId="77777777">
        <w:trPr>
          <w:trHeight w:val="600"/>
        </w:trPr>
        <w:tc>
          <w:tcPr>
            <w:tcW w:w="675" w:type="dxa"/>
            <w:shd w:val="clear" w:color="auto" w:fill="auto"/>
            <w:vAlign w:val="center"/>
          </w:tcPr>
          <w:p w14:paraId="186ED25C" w14:textId="77777777" w:rsidR="00BB4847" w:rsidRPr="000134D7" w:rsidRDefault="00C32710">
            <w:pPr>
              <w:spacing w:line="240" w:lineRule="auto"/>
              <w:jc w:val="center"/>
              <w:rPr>
                <w:rFonts w:cs="宋体"/>
                <w:sz w:val="20"/>
                <w:szCs w:val="20"/>
              </w:rPr>
            </w:pPr>
            <w:r w:rsidRPr="000134D7">
              <w:rPr>
                <w:rFonts w:cs="宋体" w:hint="eastAsia"/>
                <w:sz w:val="20"/>
                <w:szCs w:val="20"/>
              </w:rPr>
              <w:t>6</w:t>
            </w:r>
          </w:p>
        </w:tc>
        <w:tc>
          <w:tcPr>
            <w:tcW w:w="6664" w:type="dxa"/>
            <w:shd w:val="clear" w:color="auto" w:fill="auto"/>
            <w:vAlign w:val="center"/>
          </w:tcPr>
          <w:p w14:paraId="6E88C70C" w14:textId="77777777" w:rsidR="00BB4847" w:rsidRPr="000134D7" w:rsidRDefault="00C32710">
            <w:pPr>
              <w:spacing w:line="240" w:lineRule="auto"/>
              <w:rPr>
                <w:rFonts w:cs="宋体"/>
                <w:sz w:val="20"/>
                <w:szCs w:val="20"/>
              </w:rPr>
            </w:pPr>
            <w:r w:rsidRPr="000134D7">
              <w:rPr>
                <w:rFonts w:cs="宋体" w:hint="eastAsia"/>
                <w:sz w:val="20"/>
                <w:szCs w:val="20"/>
              </w:rPr>
              <w:t>技术投标书包括【壹】份正本。须单独封装。将技术投标书正本装订好后装入封套中加以密封，并在封套上标明“技术标书”字样。</w:t>
            </w:r>
          </w:p>
        </w:tc>
        <w:tc>
          <w:tcPr>
            <w:tcW w:w="1189" w:type="dxa"/>
            <w:vAlign w:val="center"/>
          </w:tcPr>
          <w:p w14:paraId="1048F6F9" w14:textId="77777777" w:rsidR="00BB4847" w:rsidRPr="000134D7" w:rsidRDefault="00BB4847">
            <w:pPr>
              <w:spacing w:line="240" w:lineRule="auto"/>
              <w:jc w:val="center"/>
              <w:rPr>
                <w:rFonts w:cs="宋体"/>
                <w:sz w:val="20"/>
                <w:szCs w:val="20"/>
              </w:rPr>
            </w:pPr>
          </w:p>
        </w:tc>
      </w:tr>
      <w:tr w:rsidR="00BB4847" w:rsidRPr="000134D7" w14:paraId="2C70D504" w14:textId="77777777">
        <w:trPr>
          <w:trHeight w:val="600"/>
        </w:trPr>
        <w:tc>
          <w:tcPr>
            <w:tcW w:w="675" w:type="dxa"/>
            <w:shd w:val="clear" w:color="auto" w:fill="auto"/>
            <w:vAlign w:val="center"/>
          </w:tcPr>
          <w:p w14:paraId="18676E80" w14:textId="77777777" w:rsidR="00BB4847" w:rsidRPr="000134D7" w:rsidRDefault="00C32710">
            <w:pPr>
              <w:spacing w:line="240" w:lineRule="auto"/>
              <w:jc w:val="center"/>
              <w:rPr>
                <w:rFonts w:cs="宋体"/>
                <w:sz w:val="20"/>
                <w:szCs w:val="20"/>
              </w:rPr>
            </w:pPr>
            <w:r w:rsidRPr="000134D7">
              <w:rPr>
                <w:rFonts w:cs="宋体" w:hint="eastAsia"/>
                <w:sz w:val="20"/>
                <w:szCs w:val="20"/>
              </w:rPr>
              <w:t>7</w:t>
            </w:r>
          </w:p>
        </w:tc>
        <w:tc>
          <w:tcPr>
            <w:tcW w:w="6664" w:type="dxa"/>
            <w:shd w:val="clear" w:color="auto" w:fill="auto"/>
            <w:vAlign w:val="center"/>
          </w:tcPr>
          <w:p w14:paraId="5306E935" w14:textId="77777777" w:rsidR="00BB4847" w:rsidRPr="000134D7" w:rsidRDefault="00C32710">
            <w:pPr>
              <w:spacing w:line="240" w:lineRule="auto"/>
              <w:rPr>
                <w:rFonts w:cs="宋体"/>
                <w:sz w:val="20"/>
                <w:szCs w:val="20"/>
              </w:rPr>
            </w:pPr>
            <w:r w:rsidRPr="000134D7">
              <w:rPr>
                <w:rFonts w:cs="宋体" w:hint="eastAsia"/>
                <w:sz w:val="20"/>
                <w:szCs w:val="20"/>
              </w:rPr>
              <w:t>商务投标书和技术投标书密封文件袋封口处加盖投标人公章或投标专用章。</w:t>
            </w:r>
          </w:p>
        </w:tc>
        <w:tc>
          <w:tcPr>
            <w:tcW w:w="1189" w:type="dxa"/>
            <w:vAlign w:val="center"/>
          </w:tcPr>
          <w:p w14:paraId="4B2D85BF" w14:textId="77777777" w:rsidR="00BB4847" w:rsidRPr="000134D7" w:rsidRDefault="00BB4847">
            <w:pPr>
              <w:spacing w:line="240" w:lineRule="auto"/>
              <w:jc w:val="center"/>
              <w:rPr>
                <w:rFonts w:cs="宋体"/>
                <w:sz w:val="20"/>
                <w:szCs w:val="20"/>
              </w:rPr>
            </w:pPr>
          </w:p>
        </w:tc>
      </w:tr>
      <w:tr w:rsidR="00BB4847" w:rsidRPr="000134D7" w14:paraId="5882C30E" w14:textId="77777777">
        <w:trPr>
          <w:trHeight w:val="600"/>
        </w:trPr>
        <w:tc>
          <w:tcPr>
            <w:tcW w:w="675" w:type="dxa"/>
            <w:shd w:val="clear" w:color="auto" w:fill="auto"/>
            <w:vAlign w:val="center"/>
          </w:tcPr>
          <w:p w14:paraId="7FA8D21E" w14:textId="77777777" w:rsidR="00BB4847" w:rsidRPr="000134D7" w:rsidRDefault="00C32710">
            <w:pPr>
              <w:spacing w:line="240" w:lineRule="auto"/>
              <w:jc w:val="center"/>
              <w:rPr>
                <w:rFonts w:cs="宋体"/>
                <w:sz w:val="20"/>
                <w:szCs w:val="20"/>
              </w:rPr>
            </w:pPr>
            <w:r w:rsidRPr="000134D7">
              <w:rPr>
                <w:rFonts w:cs="宋体" w:hint="eastAsia"/>
                <w:sz w:val="20"/>
                <w:szCs w:val="20"/>
              </w:rPr>
              <w:t>8</w:t>
            </w:r>
          </w:p>
        </w:tc>
        <w:tc>
          <w:tcPr>
            <w:tcW w:w="6664" w:type="dxa"/>
            <w:shd w:val="clear" w:color="auto" w:fill="auto"/>
            <w:vAlign w:val="center"/>
          </w:tcPr>
          <w:p w14:paraId="0A91B6AC" w14:textId="77777777" w:rsidR="00BB4847" w:rsidRPr="000134D7" w:rsidRDefault="00C32710">
            <w:pPr>
              <w:spacing w:line="240" w:lineRule="auto"/>
              <w:rPr>
                <w:rFonts w:cs="宋体"/>
                <w:sz w:val="20"/>
                <w:szCs w:val="20"/>
              </w:rPr>
            </w:pPr>
            <w:r w:rsidRPr="000134D7">
              <w:rPr>
                <w:rFonts w:cs="宋体" w:hint="eastAsia"/>
                <w:sz w:val="20"/>
                <w:szCs w:val="20"/>
              </w:rPr>
              <w:t>除投标人对错处作必要修改外，投标文件中不允许有加行、涂抹或改写，若有修改须在有修改处盖有签署投标文件的法人代表印章。</w:t>
            </w:r>
          </w:p>
        </w:tc>
        <w:tc>
          <w:tcPr>
            <w:tcW w:w="1189" w:type="dxa"/>
            <w:vAlign w:val="center"/>
          </w:tcPr>
          <w:p w14:paraId="13199C02" w14:textId="77777777" w:rsidR="00BB4847" w:rsidRPr="000134D7" w:rsidRDefault="00BB4847">
            <w:pPr>
              <w:spacing w:line="240" w:lineRule="auto"/>
              <w:jc w:val="center"/>
              <w:rPr>
                <w:rFonts w:cs="宋体"/>
                <w:sz w:val="20"/>
                <w:szCs w:val="20"/>
              </w:rPr>
            </w:pPr>
          </w:p>
        </w:tc>
      </w:tr>
      <w:tr w:rsidR="00BB4847" w:rsidRPr="000134D7" w14:paraId="5C6C68B1" w14:textId="77777777">
        <w:trPr>
          <w:trHeight w:val="600"/>
        </w:trPr>
        <w:tc>
          <w:tcPr>
            <w:tcW w:w="675" w:type="dxa"/>
            <w:shd w:val="clear" w:color="auto" w:fill="auto"/>
            <w:vAlign w:val="center"/>
          </w:tcPr>
          <w:p w14:paraId="2B81D11F" w14:textId="77777777" w:rsidR="00BB4847" w:rsidRPr="000134D7" w:rsidRDefault="00C32710">
            <w:pPr>
              <w:spacing w:line="240" w:lineRule="auto"/>
              <w:jc w:val="center"/>
              <w:rPr>
                <w:rFonts w:cs="宋体"/>
                <w:sz w:val="20"/>
                <w:szCs w:val="20"/>
              </w:rPr>
            </w:pPr>
            <w:r w:rsidRPr="000134D7">
              <w:rPr>
                <w:rFonts w:cs="宋体" w:hint="eastAsia"/>
                <w:sz w:val="20"/>
                <w:szCs w:val="20"/>
              </w:rPr>
              <w:t>9</w:t>
            </w:r>
          </w:p>
        </w:tc>
        <w:tc>
          <w:tcPr>
            <w:tcW w:w="6664" w:type="dxa"/>
            <w:shd w:val="clear" w:color="auto" w:fill="auto"/>
            <w:vAlign w:val="center"/>
          </w:tcPr>
          <w:p w14:paraId="2E404E5B" w14:textId="77777777" w:rsidR="00BB4847" w:rsidRPr="000134D7" w:rsidRDefault="00C32710">
            <w:pPr>
              <w:spacing w:line="240" w:lineRule="auto"/>
              <w:rPr>
                <w:rFonts w:cs="宋体"/>
                <w:sz w:val="20"/>
                <w:szCs w:val="20"/>
              </w:rPr>
            </w:pPr>
            <w:r w:rsidRPr="000134D7">
              <w:rPr>
                <w:rFonts w:cs="宋体" w:hint="eastAsia"/>
                <w:sz w:val="20"/>
                <w:szCs w:val="20"/>
              </w:rPr>
              <w:t>技术投标书不得在任何位置出现有关投标的报价信息。</w:t>
            </w:r>
          </w:p>
        </w:tc>
        <w:tc>
          <w:tcPr>
            <w:tcW w:w="1189" w:type="dxa"/>
            <w:vAlign w:val="center"/>
          </w:tcPr>
          <w:p w14:paraId="740AC675" w14:textId="77777777" w:rsidR="00BB4847" w:rsidRPr="000134D7" w:rsidRDefault="00BB4847">
            <w:pPr>
              <w:spacing w:line="240" w:lineRule="auto"/>
              <w:jc w:val="center"/>
              <w:rPr>
                <w:rFonts w:cs="宋体"/>
                <w:sz w:val="20"/>
                <w:szCs w:val="20"/>
              </w:rPr>
            </w:pPr>
          </w:p>
        </w:tc>
      </w:tr>
      <w:tr w:rsidR="00BB4847" w:rsidRPr="000134D7" w14:paraId="0A46B978" w14:textId="77777777">
        <w:trPr>
          <w:trHeight w:val="600"/>
        </w:trPr>
        <w:tc>
          <w:tcPr>
            <w:tcW w:w="675" w:type="dxa"/>
            <w:shd w:val="clear" w:color="auto" w:fill="auto"/>
            <w:vAlign w:val="center"/>
          </w:tcPr>
          <w:p w14:paraId="45F9479C" w14:textId="77777777" w:rsidR="00BB4847" w:rsidRPr="000134D7" w:rsidRDefault="00C32710">
            <w:pPr>
              <w:spacing w:line="240" w:lineRule="auto"/>
              <w:jc w:val="center"/>
              <w:rPr>
                <w:rFonts w:cs="宋体"/>
                <w:sz w:val="20"/>
                <w:szCs w:val="20"/>
              </w:rPr>
            </w:pPr>
            <w:r w:rsidRPr="000134D7">
              <w:rPr>
                <w:rFonts w:cs="宋体" w:hint="eastAsia"/>
                <w:sz w:val="20"/>
                <w:szCs w:val="20"/>
              </w:rPr>
              <w:t>10</w:t>
            </w:r>
          </w:p>
        </w:tc>
        <w:tc>
          <w:tcPr>
            <w:tcW w:w="6664" w:type="dxa"/>
            <w:shd w:val="clear" w:color="auto" w:fill="auto"/>
            <w:vAlign w:val="center"/>
          </w:tcPr>
          <w:p w14:paraId="073D0870" w14:textId="28C84E95" w:rsidR="00BB4847" w:rsidRPr="000134D7" w:rsidRDefault="00C32710" w:rsidP="002B140B">
            <w:pPr>
              <w:spacing w:line="240" w:lineRule="auto"/>
              <w:rPr>
                <w:rFonts w:cs="宋体"/>
                <w:sz w:val="20"/>
                <w:szCs w:val="20"/>
              </w:rPr>
            </w:pPr>
            <w:r w:rsidRPr="000134D7">
              <w:rPr>
                <w:rFonts w:cs="宋体" w:hint="eastAsia"/>
                <w:sz w:val="20"/>
                <w:szCs w:val="20"/>
              </w:rPr>
              <w:t>投标文件应当对招标文件有关技术要求等实质性内容做出响应。</w:t>
            </w:r>
          </w:p>
        </w:tc>
        <w:tc>
          <w:tcPr>
            <w:tcW w:w="1189" w:type="dxa"/>
            <w:vAlign w:val="center"/>
          </w:tcPr>
          <w:p w14:paraId="4B795F38" w14:textId="77777777" w:rsidR="00BB4847" w:rsidRPr="000134D7" w:rsidRDefault="00BB4847">
            <w:pPr>
              <w:spacing w:line="240" w:lineRule="auto"/>
              <w:jc w:val="center"/>
              <w:rPr>
                <w:rFonts w:cs="宋体"/>
                <w:sz w:val="20"/>
                <w:szCs w:val="20"/>
              </w:rPr>
            </w:pPr>
          </w:p>
        </w:tc>
      </w:tr>
      <w:tr w:rsidR="00BB4847" w:rsidRPr="000134D7" w14:paraId="767B480F" w14:textId="77777777">
        <w:trPr>
          <w:trHeight w:val="600"/>
        </w:trPr>
        <w:tc>
          <w:tcPr>
            <w:tcW w:w="675" w:type="dxa"/>
            <w:shd w:val="clear" w:color="auto" w:fill="auto"/>
            <w:vAlign w:val="center"/>
          </w:tcPr>
          <w:p w14:paraId="5645E711" w14:textId="77777777" w:rsidR="00BB4847" w:rsidRPr="000134D7" w:rsidRDefault="00C32710">
            <w:pPr>
              <w:spacing w:line="240" w:lineRule="auto"/>
              <w:jc w:val="center"/>
              <w:rPr>
                <w:rFonts w:cs="宋体"/>
                <w:sz w:val="20"/>
                <w:szCs w:val="20"/>
              </w:rPr>
            </w:pPr>
            <w:r w:rsidRPr="000134D7">
              <w:rPr>
                <w:rFonts w:cs="宋体" w:hint="eastAsia"/>
                <w:sz w:val="20"/>
                <w:szCs w:val="20"/>
              </w:rPr>
              <w:t>11</w:t>
            </w:r>
          </w:p>
        </w:tc>
        <w:tc>
          <w:tcPr>
            <w:tcW w:w="6664" w:type="dxa"/>
            <w:shd w:val="clear" w:color="auto" w:fill="auto"/>
            <w:vAlign w:val="center"/>
          </w:tcPr>
          <w:p w14:paraId="52BE5309" w14:textId="0B6848D7" w:rsidR="00BB4847" w:rsidRPr="000134D7" w:rsidRDefault="00C32710" w:rsidP="002B140B">
            <w:pPr>
              <w:spacing w:line="240" w:lineRule="auto"/>
              <w:rPr>
                <w:rFonts w:cs="宋体"/>
                <w:sz w:val="20"/>
                <w:szCs w:val="20"/>
              </w:rPr>
            </w:pPr>
            <w:r w:rsidRPr="000134D7">
              <w:rPr>
                <w:rFonts w:cs="宋体" w:hint="eastAsia"/>
                <w:sz w:val="20"/>
                <w:szCs w:val="20"/>
              </w:rPr>
              <w:t>所有如资质复印件、报价明细表等要求盖章或签字的文件，均须加盖公章或投标专用章，并签字。</w:t>
            </w:r>
          </w:p>
        </w:tc>
        <w:tc>
          <w:tcPr>
            <w:tcW w:w="1189" w:type="dxa"/>
            <w:vAlign w:val="center"/>
          </w:tcPr>
          <w:p w14:paraId="6A8474A2" w14:textId="77777777" w:rsidR="00BB4847" w:rsidRPr="000134D7" w:rsidRDefault="00BB4847">
            <w:pPr>
              <w:spacing w:line="240" w:lineRule="auto"/>
              <w:jc w:val="center"/>
              <w:rPr>
                <w:rFonts w:cs="宋体"/>
                <w:sz w:val="20"/>
                <w:szCs w:val="20"/>
              </w:rPr>
            </w:pPr>
          </w:p>
        </w:tc>
      </w:tr>
      <w:tr w:rsidR="00BB4847" w:rsidRPr="000134D7" w14:paraId="12C9BFA5" w14:textId="77777777">
        <w:trPr>
          <w:trHeight w:val="600"/>
        </w:trPr>
        <w:tc>
          <w:tcPr>
            <w:tcW w:w="675" w:type="dxa"/>
            <w:shd w:val="clear" w:color="auto" w:fill="auto"/>
            <w:vAlign w:val="center"/>
          </w:tcPr>
          <w:p w14:paraId="72886626" w14:textId="77777777" w:rsidR="00BB4847" w:rsidRPr="000134D7" w:rsidRDefault="00C32710">
            <w:pPr>
              <w:spacing w:line="240" w:lineRule="auto"/>
              <w:jc w:val="center"/>
              <w:rPr>
                <w:rFonts w:cs="宋体"/>
                <w:sz w:val="20"/>
                <w:szCs w:val="20"/>
              </w:rPr>
            </w:pPr>
            <w:r w:rsidRPr="000134D7">
              <w:rPr>
                <w:rFonts w:cs="宋体" w:hint="eastAsia"/>
                <w:sz w:val="20"/>
                <w:szCs w:val="20"/>
              </w:rPr>
              <w:t>12</w:t>
            </w:r>
          </w:p>
        </w:tc>
        <w:tc>
          <w:tcPr>
            <w:tcW w:w="6664" w:type="dxa"/>
            <w:shd w:val="clear" w:color="auto" w:fill="auto"/>
            <w:vAlign w:val="center"/>
          </w:tcPr>
          <w:p w14:paraId="75C3C600" w14:textId="77777777" w:rsidR="00BB4847" w:rsidRPr="000134D7" w:rsidRDefault="00C32710">
            <w:pPr>
              <w:spacing w:line="240" w:lineRule="auto"/>
              <w:rPr>
                <w:rFonts w:cs="宋体"/>
                <w:sz w:val="20"/>
                <w:szCs w:val="20"/>
              </w:rPr>
            </w:pPr>
            <w:r w:rsidRPr="000134D7">
              <w:rPr>
                <w:rFonts w:asciiTheme="minorEastAsia" w:hAnsiTheme="minorEastAsia" w:cs="宋体"/>
                <w:sz w:val="20"/>
                <w:szCs w:val="20"/>
              </w:rPr>
              <w:t>所有纸质响应文件须用公章或投标专用章加盖骑缝章。</w:t>
            </w:r>
          </w:p>
        </w:tc>
        <w:tc>
          <w:tcPr>
            <w:tcW w:w="1189" w:type="dxa"/>
            <w:vAlign w:val="center"/>
          </w:tcPr>
          <w:p w14:paraId="728FD420" w14:textId="77777777" w:rsidR="00BB4847" w:rsidRPr="000134D7" w:rsidRDefault="00BB4847">
            <w:pPr>
              <w:spacing w:line="240" w:lineRule="auto"/>
              <w:jc w:val="center"/>
              <w:rPr>
                <w:rFonts w:cs="宋体"/>
                <w:sz w:val="20"/>
                <w:szCs w:val="20"/>
              </w:rPr>
            </w:pPr>
          </w:p>
        </w:tc>
      </w:tr>
    </w:tbl>
    <w:p w14:paraId="60C9E5B2" w14:textId="77777777" w:rsidR="00BB4847" w:rsidRDefault="00C32710">
      <w:pPr>
        <w:rPr>
          <w:b/>
          <w:bCs/>
          <w:szCs w:val="21"/>
        </w:rPr>
      </w:pPr>
      <w:r>
        <w:rPr>
          <w:b/>
          <w:bCs/>
        </w:rPr>
        <w:br w:type="page"/>
      </w:r>
    </w:p>
    <w:p w14:paraId="3C7DC5D1" w14:textId="77777777" w:rsidR="00BB4847" w:rsidRDefault="00C32710" w:rsidP="000A4E00">
      <w:pPr>
        <w:pStyle w:val="2"/>
        <w:ind w:left="425"/>
        <w:rPr>
          <w:rFonts w:ascii="Calibri" w:hAnsi="Calibri"/>
        </w:rPr>
      </w:pPr>
      <w:bookmarkStart w:id="145" w:name="_Toc478505228"/>
      <w:bookmarkStart w:id="146" w:name="_Toc3463595"/>
      <w:r>
        <w:rPr>
          <w:rFonts w:ascii="Calibri" w:hAnsi="Calibri"/>
        </w:rPr>
        <w:lastRenderedPageBreak/>
        <w:t>商务投标书</w:t>
      </w:r>
      <w:bookmarkEnd w:id="145"/>
      <w:bookmarkEnd w:id="146"/>
    </w:p>
    <w:p w14:paraId="401AA8D6" w14:textId="77777777" w:rsidR="00BB4847" w:rsidRDefault="00BB4847">
      <w:pPr>
        <w:pStyle w:val="12"/>
        <w:tabs>
          <w:tab w:val="clear" w:pos="709"/>
          <w:tab w:val="clear" w:pos="840"/>
        </w:tabs>
        <w:ind w:left="0" w:firstLine="0"/>
        <w:jc w:val="center"/>
        <w:rPr>
          <w:rFonts w:ascii="Calibri" w:hAnsi="Calibri"/>
          <w:b/>
          <w:bCs/>
          <w:sz w:val="44"/>
          <w:szCs w:val="44"/>
        </w:rPr>
      </w:pPr>
    </w:p>
    <w:p w14:paraId="59CBDF46" w14:textId="77777777" w:rsidR="00BB4847" w:rsidRDefault="00BB4847">
      <w:pPr>
        <w:pStyle w:val="12"/>
        <w:tabs>
          <w:tab w:val="clear" w:pos="709"/>
          <w:tab w:val="clear" w:pos="840"/>
        </w:tabs>
        <w:ind w:left="0" w:firstLine="0"/>
        <w:jc w:val="center"/>
        <w:rPr>
          <w:rFonts w:ascii="Calibri" w:hAnsi="Calibri"/>
          <w:b/>
          <w:bCs/>
          <w:sz w:val="44"/>
          <w:szCs w:val="44"/>
        </w:rPr>
      </w:pPr>
    </w:p>
    <w:p w14:paraId="7D416FD8" w14:textId="77777777" w:rsidR="00BB4847" w:rsidRDefault="00BB4847">
      <w:pPr>
        <w:pStyle w:val="12"/>
        <w:tabs>
          <w:tab w:val="clear" w:pos="709"/>
          <w:tab w:val="clear" w:pos="840"/>
        </w:tabs>
        <w:ind w:left="0" w:firstLine="0"/>
        <w:jc w:val="center"/>
        <w:rPr>
          <w:rFonts w:ascii="Calibri" w:hAnsi="Calibri"/>
          <w:b/>
          <w:bCs/>
          <w:sz w:val="44"/>
          <w:szCs w:val="44"/>
        </w:rPr>
      </w:pPr>
    </w:p>
    <w:p w14:paraId="526CB57E" w14:textId="77777777" w:rsidR="00BB4847" w:rsidRDefault="00C32710">
      <w:pPr>
        <w:jc w:val="center"/>
        <w:rPr>
          <w:b/>
          <w:sz w:val="72"/>
          <w:szCs w:val="72"/>
        </w:rPr>
      </w:pPr>
      <w:r>
        <w:rPr>
          <w:b/>
          <w:sz w:val="72"/>
          <w:szCs w:val="72"/>
        </w:rPr>
        <w:t>商务投标书</w:t>
      </w:r>
    </w:p>
    <w:p w14:paraId="2F7B7EB6" w14:textId="77777777" w:rsidR="00BB4847" w:rsidRDefault="00BB4847">
      <w:pPr>
        <w:pStyle w:val="12"/>
        <w:tabs>
          <w:tab w:val="clear" w:pos="709"/>
          <w:tab w:val="clear" w:pos="840"/>
        </w:tabs>
        <w:ind w:left="0" w:firstLine="0"/>
        <w:jc w:val="center"/>
        <w:rPr>
          <w:rFonts w:ascii="Calibri" w:hAnsi="Calibri"/>
          <w:b/>
          <w:bCs/>
          <w:sz w:val="44"/>
          <w:szCs w:val="44"/>
        </w:rPr>
      </w:pPr>
    </w:p>
    <w:p w14:paraId="2FB8E116" w14:textId="77777777" w:rsidR="00BB4847" w:rsidRDefault="00BB4847">
      <w:pPr>
        <w:pStyle w:val="12"/>
        <w:tabs>
          <w:tab w:val="clear" w:pos="709"/>
          <w:tab w:val="clear" w:pos="840"/>
        </w:tabs>
        <w:ind w:left="0" w:firstLine="0"/>
        <w:jc w:val="center"/>
        <w:rPr>
          <w:rFonts w:ascii="Calibri" w:hAnsi="Calibri"/>
          <w:b/>
          <w:bCs/>
          <w:sz w:val="44"/>
          <w:szCs w:val="44"/>
        </w:rPr>
      </w:pPr>
    </w:p>
    <w:p w14:paraId="629FE215" w14:textId="77777777" w:rsidR="00BB4847" w:rsidRDefault="00BB4847">
      <w:pPr>
        <w:pStyle w:val="12"/>
        <w:tabs>
          <w:tab w:val="clear" w:pos="709"/>
          <w:tab w:val="clear" w:pos="840"/>
        </w:tabs>
        <w:ind w:left="0" w:firstLine="0"/>
        <w:jc w:val="center"/>
        <w:rPr>
          <w:rFonts w:ascii="Calibri" w:hAnsi="Calibri"/>
          <w:b/>
          <w:bCs/>
          <w:sz w:val="44"/>
          <w:szCs w:val="44"/>
        </w:rPr>
      </w:pPr>
    </w:p>
    <w:p w14:paraId="2AB11858" w14:textId="77777777" w:rsidR="00BB4847" w:rsidRDefault="00BB4847">
      <w:pPr>
        <w:pStyle w:val="12"/>
        <w:tabs>
          <w:tab w:val="clear" w:pos="709"/>
          <w:tab w:val="clear" w:pos="840"/>
        </w:tabs>
        <w:ind w:left="0" w:firstLine="0"/>
        <w:jc w:val="center"/>
        <w:rPr>
          <w:rFonts w:ascii="Calibri" w:hAnsi="Calibri"/>
          <w:b/>
          <w:bCs/>
          <w:sz w:val="44"/>
          <w:szCs w:val="44"/>
        </w:rPr>
      </w:pPr>
    </w:p>
    <w:p w14:paraId="66FFC434" w14:textId="77777777" w:rsidR="00BB4847" w:rsidRDefault="00BB4847">
      <w:pPr>
        <w:pStyle w:val="12"/>
        <w:tabs>
          <w:tab w:val="clear" w:pos="709"/>
          <w:tab w:val="clear" w:pos="840"/>
        </w:tabs>
        <w:ind w:left="0" w:firstLine="0"/>
        <w:jc w:val="center"/>
        <w:rPr>
          <w:rFonts w:ascii="Calibri" w:hAnsi="Calibri"/>
          <w:b/>
          <w:bCs/>
          <w:sz w:val="44"/>
          <w:szCs w:val="44"/>
        </w:rPr>
      </w:pPr>
    </w:p>
    <w:tbl>
      <w:tblPr>
        <w:tblW w:w="8522" w:type="dxa"/>
        <w:tblLayout w:type="fixed"/>
        <w:tblLook w:val="04A0" w:firstRow="1" w:lastRow="0" w:firstColumn="1" w:lastColumn="0" w:noHBand="0" w:noVBand="1"/>
      </w:tblPr>
      <w:tblGrid>
        <w:gridCol w:w="2518"/>
        <w:gridCol w:w="6004"/>
      </w:tblGrid>
      <w:tr w:rsidR="00BB4847" w14:paraId="341CB980" w14:textId="77777777">
        <w:trPr>
          <w:trHeight w:val="680"/>
        </w:trPr>
        <w:tc>
          <w:tcPr>
            <w:tcW w:w="2518" w:type="dxa"/>
            <w:vAlign w:val="center"/>
          </w:tcPr>
          <w:p w14:paraId="4F3A0C68" w14:textId="77777777" w:rsidR="00BB4847" w:rsidRDefault="00C32710">
            <w:pPr>
              <w:pStyle w:val="12"/>
              <w:tabs>
                <w:tab w:val="clear" w:pos="709"/>
                <w:tab w:val="clear" w:pos="840"/>
              </w:tabs>
              <w:ind w:left="0" w:firstLine="0"/>
              <w:jc w:val="center"/>
              <w:rPr>
                <w:rFonts w:ascii="Calibri" w:hAnsi="Calibri"/>
                <w:b/>
                <w:bCs/>
                <w:sz w:val="44"/>
                <w:szCs w:val="44"/>
              </w:rPr>
            </w:pPr>
            <w:r>
              <w:rPr>
                <w:rFonts w:ascii="Calibri" w:hAnsi="Calibri"/>
                <w:b/>
                <w:bCs/>
                <w:sz w:val="36"/>
                <w:szCs w:val="36"/>
              </w:rPr>
              <w:t>项目名称：</w:t>
            </w:r>
          </w:p>
        </w:tc>
        <w:tc>
          <w:tcPr>
            <w:tcW w:w="6004" w:type="dxa"/>
            <w:tcBorders>
              <w:top w:val="single" w:sz="4" w:space="0" w:color="auto"/>
              <w:bottom w:val="single" w:sz="4" w:space="0" w:color="auto"/>
            </w:tcBorders>
            <w:vAlign w:val="center"/>
          </w:tcPr>
          <w:p w14:paraId="00FAE480" w14:textId="36763226" w:rsidR="00BB4847" w:rsidRPr="00E6694F" w:rsidRDefault="00E6694F">
            <w:pPr>
              <w:pStyle w:val="12"/>
              <w:tabs>
                <w:tab w:val="clear" w:pos="709"/>
                <w:tab w:val="clear" w:pos="840"/>
              </w:tabs>
              <w:ind w:left="0" w:firstLine="0"/>
              <w:rPr>
                <w:rFonts w:ascii="Calibri" w:hAnsi="Calibri"/>
                <w:b/>
                <w:bCs/>
                <w:sz w:val="21"/>
              </w:rPr>
            </w:pPr>
            <w:r w:rsidRPr="00E6694F">
              <w:rPr>
                <w:rFonts w:ascii="Calibri" w:hAnsi="Calibri" w:hint="eastAsia"/>
                <w:b/>
                <w:bCs/>
                <w:sz w:val="21"/>
              </w:rPr>
              <w:t>汽车金融微信服务号和“太石惠”汽车商城</w:t>
            </w:r>
            <w:r w:rsidRPr="00E6694F">
              <w:rPr>
                <w:rFonts w:ascii="Calibri" w:hAnsi="Calibri" w:hint="eastAsia"/>
                <w:b/>
                <w:bCs/>
                <w:sz w:val="21"/>
              </w:rPr>
              <w:t>H5</w:t>
            </w:r>
            <w:r w:rsidRPr="00E6694F">
              <w:rPr>
                <w:rFonts w:ascii="Calibri" w:hAnsi="Calibri" w:hint="eastAsia"/>
                <w:b/>
                <w:bCs/>
                <w:sz w:val="21"/>
              </w:rPr>
              <w:t>开发</w:t>
            </w:r>
            <w:r w:rsidR="00C32710" w:rsidRPr="00E6694F">
              <w:rPr>
                <w:rFonts w:ascii="Calibri" w:hAnsi="Calibri" w:hint="eastAsia"/>
                <w:b/>
                <w:bCs/>
                <w:sz w:val="21"/>
              </w:rPr>
              <w:t>项目</w:t>
            </w:r>
          </w:p>
        </w:tc>
      </w:tr>
      <w:tr w:rsidR="00BB4847" w14:paraId="1AB20F20" w14:textId="77777777">
        <w:trPr>
          <w:trHeight w:val="680"/>
        </w:trPr>
        <w:tc>
          <w:tcPr>
            <w:tcW w:w="2518" w:type="dxa"/>
            <w:vAlign w:val="center"/>
          </w:tcPr>
          <w:p w14:paraId="4D05236A" w14:textId="77777777" w:rsidR="00BB4847" w:rsidRDefault="00C32710">
            <w:pPr>
              <w:pStyle w:val="12"/>
              <w:tabs>
                <w:tab w:val="clear" w:pos="709"/>
                <w:tab w:val="clear" w:pos="840"/>
              </w:tabs>
              <w:ind w:left="0" w:firstLine="0"/>
              <w:jc w:val="center"/>
              <w:rPr>
                <w:rFonts w:ascii="Calibri" w:hAnsi="Calibri"/>
                <w:b/>
                <w:bCs/>
                <w:sz w:val="44"/>
                <w:szCs w:val="44"/>
              </w:rPr>
            </w:pPr>
            <w:r>
              <w:rPr>
                <w:rFonts w:ascii="Calibri" w:hAnsi="Calibri"/>
                <w:b/>
                <w:bCs/>
                <w:sz w:val="36"/>
                <w:szCs w:val="36"/>
              </w:rPr>
              <w:t>投标人：</w:t>
            </w:r>
          </w:p>
        </w:tc>
        <w:tc>
          <w:tcPr>
            <w:tcW w:w="6004" w:type="dxa"/>
            <w:tcBorders>
              <w:top w:val="single" w:sz="4" w:space="0" w:color="auto"/>
              <w:bottom w:val="single" w:sz="4" w:space="0" w:color="auto"/>
            </w:tcBorders>
            <w:vAlign w:val="center"/>
          </w:tcPr>
          <w:p w14:paraId="592C7C86" w14:textId="77777777" w:rsidR="00BB4847" w:rsidRDefault="00BB4847">
            <w:pPr>
              <w:pStyle w:val="12"/>
              <w:tabs>
                <w:tab w:val="clear" w:pos="709"/>
                <w:tab w:val="clear" w:pos="840"/>
              </w:tabs>
              <w:ind w:left="0" w:firstLine="0"/>
              <w:rPr>
                <w:rFonts w:ascii="Calibri" w:hAnsi="Calibri"/>
                <w:b/>
                <w:bCs/>
                <w:sz w:val="44"/>
                <w:szCs w:val="44"/>
              </w:rPr>
            </w:pPr>
          </w:p>
        </w:tc>
      </w:tr>
    </w:tbl>
    <w:p w14:paraId="3BFB0E6D" w14:textId="77777777" w:rsidR="00BB4847" w:rsidRDefault="00C32710">
      <w:pPr>
        <w:pStyle w:val="12"/>
        <w:tabs>
          <w:tab w:val="clear" w:pos="709"/>
          <w:tab w:val="clear" w:pos="840"/>
        </w:tabs>
        <w:ind w:left="0" w:firstLine="0"/>
        <w:jc w:val="right"/>
        <w:rPr>
          <w:rFonts w:ascii="Calibri" w:hAnsi="Calibri"/>
          <w:b/>
          <w:bCs/>
          <w:sz w:val="36"/>
          <w:szCs w:val="36"/>
          <w:u w:val="single"/>
        </w:rPr>
      </w:pPr>
      <w:r>
        <w:rPr>
          <w:rFonts w:ascii="Calibri" w:hAnsi="Calibri"/>
          <w:b/>
          <w:bCs/>
          <w:sz w:val="36"/>
          <w:szCs w:val="36"/>
          <w:u w:val="single"/>
        </w:rPr>
        <w:t>（盖公司章）</w:t>
      </w:r>
    </w:p>
    <w:p w14:paraId="2965303C" w14:textId="77777777" w:rsidR="00BB4847" w:rsidRDefault="00BB4847">
      <w:pPr>
        <w:pStyle w:val="11"/>
        <w:ind w:left="0"/>
        <w:rPr>
          <w:b/>
        </w:rPr>
        <w:sectPr w:rsidR="00BB4847">
          <w:footerReference w:type="default" r:id="rId11"/>
          <w:pgSz w:w="11906" w:h="16838"/>
          <w:pgMar w:top="1440" w:right="1797" w:bottom="1440" w:left="1797" w:header="851" w:footer="992" w:gutter="0"/>
          <w:cols w:space="425"/>
          <w:titlePg/>
          <w:docGrid w:type="lines" w:linePitch="326"/>
        </w:sectPr>
      </w:pPr>
    </w:p>
    <w:p w14:paraId="7267B88C" w14:textId="3C0A39C3" w:rsidR="002B140B" w:rsidRPr="002B140B" w:rsidRDefault="008802A4" w:rsidP="00B74A2D">
      <w:pPr>
        <w:pStyle w:val="11"/>
        <w:widowControl w:val="0"/>
        <w:ind w:left="420"/>
        <w:rPr>
          <w:b/>
        </w:rPr>
      </w:pPr>
      <w:r>
        <w:rPr>
          <w:rFonts w:hint="eastAsia"/>
          <w:b/>
        </w:rPr>
        <w:lastRenderedPageBreak/>
        <w:t>项目报价表</w:t>
      </w:r>
    </w:p>
    <w:p w14:paraId="1B269C3B" w14:textId="72DE4F98" w:rsidR="00BB4847" w:rsidRDefault="00505FBB">
      <w:pPr>
        <w:jc w:val="center"/>
        <w:rPr>
          <w:b/>
          <w:sz w:val="44"/>
          <w:szCs w:val="44"/>
        </w:rPr>
      </w:pPr>
      <w:r>
        <w:rPr>
          <w:rFonts w:hint="eastAsia"/>
          <w:b/>
          <w:sz w:val="44"/>
          <w:szCs w:val="44"/>
        </w:rPr>
        <w:t>太平石化</w:t>
      </w:r>
      <w:r>
        <w:rPr>
          <w:b/>
          <w:sz w:val="44"/>
          <w:szCs w:val="44"/>
        </w:rPr>
        <w:t>金融租赁有限责任公司</w:t>
      </w:r>
    </w:p>
    <w:p w14:paraId="334430D7" w14:textId="5C046966" w:rsidR="00BB4847" w:rsidRDefault="00E6694F">
      <w:pPr>
        <w:jc w:val="center"/>
        <w:rPr>
          <w:b/>
          <w:sz w:val="28"/>
          <w:szCs w:val="28"/>
        </w:rPr>
      </w:pPr>
      <w:r w:rsidRPr="00E6694F">
        <w:rPr>
          <w:rFonts w:hint="eastAsia"/>
          <w:b/>
          <w:sz w:val="28"/>
          <w:szCs w:val="28"/>
        </w:rPr>
        <w:t>汽车金融微信服务号和“太石惠”汽车商城</w:t>
      </w:r>
      <w:r w:rsidRPr="00E6694F">
        <w:rPr>
          <w:rFonts w:hint="eastAsia"/>
          <w:b/>
          <w:sz w:val="28"/>
          <w:szCs w:val="28"/>
        </w:rPr>
        <w:t>H5</w:t>
      </w:r>
      <w:r w:rsidRPr="00E6694F">
        <w:rPr>
          <w:rFonts w:hint="eastAsia"/>
          <w:b/>
          <w:sz w:val="28"/>
          <w:szCs w:val="28"/>
        </w:rPr>
        <w:t>开发</w:t>
      </w:r>
      <w:r>
        <w:rPr>
          <w:rFonts w:hint="eastAsia"/>
          <w:b/>
          <w:sz w:val="28"/>
          <w:szCs w:val="28"/>
        </w:rPr>
        <w:t>项目</w:t>
      </w:r>
    </w:p>
    <w:p w14:paraId="5A1284CA" w14:textId="3C6EFE6F" w:rsidR="00BB4847" w:rsidRDefault="004269BE">
      <w:pPr>
        <w:jc w:val="center"/>
        <w:rPr>
          <w:b/>
          <w:sz w:val="32"/>
          <w:szCs w:val="32"/>
        </w:rPr>
      </w:pPr>
      <w:r>
        <w:rPr>
          <w:rFonts w:hint="eastAsia"/>
          <w:b/>
          <w:sz w:val="32"/>
          <w:szCs w:val="32"/>
        </w:rPr>
        <w:t>投标报价明细表</w:t>
      </w:r>
    </w:p>
    <w:tbl>
      <w:tblPr>
        <w:tblW w:w="9067"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846"/>
        <w:gridCol w:w="1417"/>
        <w:gridCol w:w="187"/>
        <w:gridCol w:w="2835"/>
        <w:gridCol w:w="1134"/>
        <w:gridCol w:w="1089"/>
        <w:gridCol w:w="1559"/>
      </w:tblGrid>
      <w:tr w:rsidR="00505FBB" w14:paraId="3A97CA12" w14:textId="77777777" w:rsidTr="00DF718B">
        <w:trPr>
          <w:trHeight w:val="624"/>
        </w:trPr>
        <w:tc>
          <w:tcPr>
            <w:tcW w:w="9067" w:type="dxa"/>
            <w:gridSpan w:val="7"/>
            <w:shd w:val="clear" w:color="auto" w:fill="B7DEE8"/>
            <w:vAlign w:val="center"/>
          </w:tcPr>
          <w:p w14:paraId="0BFE6C92"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一、服务号开发费用</w:t>
            </w:r>
          </w:p>
        </w:tc>
      </w:tr>
      <w:tr w:rsidR="00505FBB" w14:paraId="3719C438" w14:textId="77777777" w:rsidTr="00DF718B">
        <w:trPr>
          <w:trHeight w:val="624"/>
        </w:trPr>
        <w:tc>
          <w:tcPr>
            <w:tcW w:w="846" w:type="dxa"/>
            <w:vAlign w:val="center"/>
          </w:tcPr>
          <w:p w14:paraId="6C2FF4BF"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序号</w:t>
            </w:r>
          </w:p>
        </w:tc>
        <w:tc>
          <w:tcPr>
            <w:tcW w:w="1604" w:type="dxa"/>
            <w:gridSpan w:val="2"/>
            <w:vAlign w:val="center"/>
          </w:tcPr>
          <w:p w14:paraId="06CD25EC"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模块</w:t>
            </w:r>
          </w:p>
        </w:tc>
        <w:tc>
          <w:tcPr>
            <w:tcW w:w="2835" w:type="dxa"/>
            <w:vAlign w:val="center"/>
          </w:tcPr>
          <w:p w14:paraId="07347CD2"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内容</w:t>
            </w:r>
          </w:p>
        </w:tc>
        <w:tc>
          <w:tcPr>
            <w:tcW w:w="1134" w:type="dxa"/>
            <w:vAlign w:val="center"/>
          </w:tcPr>
          <w:p w14:paraId="03A52C9B"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人数</w:t>
            </w:r>
          </w:p>
        </w:tc>
        <w:tc>
          <w:tcPr>
            <w:tcW w:w="1089" w:type="dxa"/>
            <w:vAlign w:val="center"/>
          </w:tcPr>
          <w:p w14:paraId="72ACDF24"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开发时间</w:t>
            </w:r>
          </w:p>
        </w:tc>
        <w:tc>
          <w:tcPr>
            <w:tcW w:w="1559" w:type="dxa"/>
            <w:vAlign w:val="center"/>
          </w:tcPr>
          <w:p w14:paraId="6CF9680E" w14:textId="6FB40A74"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总价</w:t>
            </w:r>
            <w:r w:rsidR="00EF422C">
              <w:rPr>
                <w:rFonts w:ascii="宋体" w:hAnsi="宋体" w:cs="宋体" w:hint="eastAsia"/>
                <w:b/>
                <w:color w:val="000000"/>
                <w:sz w:val="22"/>
                <w:lang w:bidi="ar"/>
              </w:rPr>
              <w:t>（元）</w:t>
            </w:r>
          </w:p>
        </w:tc>
      </w:tr>
      <w:tr w:rsidR="00505FBB" w14:paraId="1F29D735" w14:textId="77777777" w:rsidTr="00DF718B">
        <w:trPr>
          <w:trHeight w:val="624"/>
        </w:trPr>
        <w:tc>
          <w:tcPr>
            <w:tcW w:w="846" w:type="dxa"/>
            <w:vAlign w:val="center"/>
          </w:tcPr>
          <w:p w14:paraId="728957CE"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1</w:t>
            </w:r>
          </w:p>
        </w:tc>
        <w:tc>
          <w:tcPr>
            <w:tcW w:w="1604" w:type="dxa"/>
            <w:gridSpan w:val="2"/>
            <w:vAlign w:val="center"/>
          </w:tcPr>
          <w:p w14:paraId="19FA7445"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前端界面开发</w:t>
            </w:r>
          </w:p>
        </w:tc>
        <w:tc>
          <w:tcPr>
            <w:tcW w:w="2835" w:type="dxa"/>
            <w:vAlign w:val="center"/>
          </w:tcPr>
          <w:p w14:paraId="384B4D6A" w14:textId="7B147573"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太石惠服务号全功能开发</w:t>
            </w:r>
          </w:p>
        </w:tc>
        <w:tc>
          <w:tcPr>
            <w:tcW w:w="1134" w:type="dxa"/>
            <w:vAlign w:val="center"/>
          </w:tcPr>
          <w:p w14:paraId="3BE5A6E3" w14:textId="2CA554A3" w:rsidR="00505FBB" w:rsidRDefault="00505FBB" w:rsidP="00DF718B">
            <w:pPr>
              <w:spacing w:line="360" w:lineRule="auto"/>
              <w:jc w:val="center"/>
              <w:textAlignment w:val="center"/>
              <w:rPr>
                <w:rFonts w:ascii="宋体" w:hAnsi="宋体" w:cs="宋体"/>
                <w:color w:val="000000"/>
                <w:sz w:val="22"/>
              </w:rPr>
            </w:pPr>
          </w:p>
        </w:tc>
        <w:tc>
          <w:tcPr>
            <w:tcW w:w="1089" w:type="dxa"/>
            <w:vAlign w:val="center"/>
          </w:tcPr>
          <w:p w14:paraId="744021F6" w14:textId="7C0A27C9" w:rsidR="00505FBB" w:rsidRDefault="00505FBB" w:rsidP="00DF718B">
            <w:pPr>
              <w:spacing w:line="360" w:lineRule="auto"/>
              <w:jc w:val="center"/>
              <w:textAlignment w:val="center"/>
              <w:rPr>
                <w:rFonts w:ascii="宋体" w:hAnsi="宋体" w:cs="宋体"/>
                <w:b/>
                <w:color w:val="000000"/>
                <w:sz w:val="22"/>
              </w:rPr>
            </w:pPr>
          </w:p>
        </w:tc>
        <w:tc>
          <w:tcPr>
            <w:tcW w:w="1559" w:type="dxa"/>
            <w:vAlign w:val="center"/>
          </w:tcPr>
          <w:p w14:paraId="5B63CFDA" w14:textId="5AEAC811" w:rsidR="00505FBB" w:rsidRDefault="00505FBB" w:rsidP="00DF718B">
            <w:pPr>
              <w:spacing w:line="360" w:lineRule="auto"/>
              <w:jc w:val="center"/>
              <w:textAlignment w:val="center"/>
              <w:rPr>
                <w:rFonts w:ascii="宋体" w:hAnsi="宋体" w:cs="宋体"/>
                <w:b/>
                <w:color w:val="000000"/>
                <w:sz w:val="22"/>
              </w:rPr>
            </w:pPr>
          </w:p>
        </w:tc>
      </w:tr>
      <w:tr w:rsidR="00505FBB" w14:paraId="38DAB93D" w14:textId="77777777" w:rsidTr="00DF718B">
        <w:trPr>
          <w:trHeight w:val="624"/>
        </w:trPr>
        <w:tc>
          <w:tcPr>
            <w:tcW w:w="846" w:type="dxa"/>
            <w:vAlign w:val="center"/>
          </w:tcPr>
          <w:p w14:paraId="2331CD25"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2</w:t>
            </w:r>
          </w:p>
        </w:tc>
        <w:tc>
          <w:tcPr>
            <w:tcW w:w="1604" w:type="dxa"/>
            <w:gridSpan w:val="2"/>
            <w:vAlign w:val="center"/>
          </w:tcPr>
          <w:p w14:paraId="4897C375"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后台系统开发</w:t>
            </w:r>
          </w:p>
        </w:tc>
        <w:tc>
          <w:tcPr>
            <w:tcW w:w="2835" w:type="dxa"/>
            <w:vAlign w:val="center"/>
          </w:tcPr>
          <w:p w14:paraId="01323022" w14:textId="0DC097B6" w:rsidR="00505FBB" w:rsidRDefault="00EF422C"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汽车商城</w:t>
            </w:r>
            <w:r w:rsidR="00C27FAA">
              <w:rPr>
                <w:rFonts w:ascii="宋体" w:hAnsi="宋体" w:cs="宋体" w:hint="eastAsia"/>
                <w:b/>
                <w:color w:val="000000"/>
                <w:sz w:val="22"/>
                <w:lang w:bidi="ar"/>
              </w:rPr>
              <w:t>H5</w:t>
            </w:r>
            <w:r w:rsidR="00505FBB">
              <w:rPr>
                <w:rFonts w:ascii="宋体" w:hAnsi="宋体" w:cs="宋体" w:hint="eastAsia"/>
                <w:b/>
                <w:color w:val="000000"/>
                <w:sz w:val="22"/>
                <w:lang w:bidi="ar"/>
              </w:rPr>
              <w:t>系统开发</w:t>
            </w:r>
          </w:p>
        </w:tc>
        <w:tc>
          <w:tcPr>
            <w:tcW w:w="1134" w:type="dxa"/>
            <w:vAlign w:val="center"/>
          </w:tcPr>
          <w:p w14:paraId="7D6D268B" w14:textId="575B96AE" w:rsidR="00505FBB" w:rsidRDefault="00505FBB" w:rsidP="00DF718B">
            <w:pPr>
              <w:spacing w:line="360" w:lineRule="auto"/>
              <w:jc w:val="center"/>
              <w:textAlignment w:val="center"/>
              <w:rPr>
                <w:rFonts w:ascii="宋体" w:hAnsi="宋体" w:cs="宋体"/>
                <w:color w:val="000000"/>
                <w:sz w:val="22"/>
              </w:rPr>
            </w:pPr>
          </w:p>
        </w:tc>
        <w:tc>
          <w:tcPr>
            <w:tcW w:w="1089" w:type="dxa"/>
            <w:vAlign w:val="center"/>
          </w:tcPr>
          <w:p w14:paraId="5F6CAA6A" w14:textId="4930272C" w:rsidR="00505FBB" w:rsidRDefault="00505FBB" w:rsidP="00DF718B">
            <w:pPr>
              <w:spacing w:line="360" w:lineRule="auto"/>
              <w:jc w:val="center"/>
              <w:textAlignment w:val="center"/>
              <w:rPr>
                <w:rFonts w:ascii="宋体" w:hAnsi="宋体" w:cs="宋体"/>
                <w:b/>
                <w:color w:val="000000"/>
                <w:sz w:val="22"/>
              </w:rPr>
            </w:pPr>
          </w:p>
        </w:tc>
        <w:tc>
          <w:tcPr>
            <w:tcW w:w="1559" w:type="dxa"/>
            <w:vAlign w:val="center"/>
          </w:tcPr>
          <w:p w14:paraId="66D29CEA" w14:textId="5DACCC8D" w:rsidR="00505FBB" w:rsidRDefault="00505FBB" w:rsidP="00DF718B">
            <w:pPr>
              <w:spacing w:line="360" w:lineRule="auto"/>
              <w:jc w:val="center"/>
              <w:textAlignment w:val="center"/>
              <w:rPr>
                <w:rFonts w:ascii="宋体" w:hAnsi="宋体" w:cs="宋体"/>
                <w:b/>
                <w:color w:val="000000"/>
                <w:sz w:val="22"/>
              </w:rPr>
            </w:pPr>
          </w:p>
        </w:tc>
      </w:tr>
      <w:tr w:rsidR="00505FBB" w14:paraId="4CAD9A68" w14:textId="77777777" w:rsidTr="00DF718B">
        <w:trPr>
          <w:trHeight w:val="624"/>
        </w:trPr>
        <w:tc>
          <w:tcPr>
            <w:tcW w:w="9067" w:type="dxa"/>
            <w:gridSpan w:val="7"/>
            <w:shd w:val="clear" w:color="auto" w:fill="B7DEE8"/>
            <w:vAlign w:val="center"/>
          </w:tcPr>
          <w:p w14:paraId="7658EDF4" w14:textId="309C7679"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二、</w:t>
            </w:r>
            <w:r w:rsidR="00267981">
              <w:rPr>
                <w:rFonts w:ascii="宋体" w:hAnsi="宋体" w:cs="宋体"/>
                <w:b/>
                <w:color w:val="000000"/>
                <w:sz w:val="22"/>
                <w:lang w:bidi="ar"/>
              </w:rPr>
              <w:t>开发</w:t>
            </w:r>
            <w:r w:rsidR="00267981">
              <w:rPr>
                <w:rFonts w:ascii="宋体" w:hAnsi="宋体" w:cs="宋体" w:hint="eastAsia"/>
                <w:b/>
                <w:color w:val="000000"/>
                <w:sz w:val="22"/>
                <w:lang w:bidi="ar"/>
              </w:rPr>
              <w:t>和美工</w:t>
            </w:r>
          </w:p>
        </w:tc>
      </w:tr>
      <w:tr w:rsidR="00505FBB" w14:paraId="2E50E24F" w14:textId="77777777" w:rsidTr="00DF718B">
        <w:trPr>
          <w:trHeight w:val="624"/>
        </w:trPr>
        <w:tc>
          <w:tcPr>
            <w:tcW w:w="846" w:type="dxa"/>
            <w:vAlign w:val="center"/>
          </w:tcPr>
          <w:p w14:paraId="3B096FDB" w14:textId="6F615D2B" w:rsidR="00505FBB" w:rsidRDefault="007F55F7" w:rsidP="00DF718B">
            <w:pPr>
              <w:spacing w:line="360" w:lineRule="auto"/>
              <w:jc w:val="center"/>
              <w:textAlignment w:val="center"/>
              <w:rPr>
                <w:rFonts w:ascii="宋体" w:hAnsi="宋体" w:cs="宋体"/>
                <w:b/>
                <w:color w:val="000000"/>
                <w:sz w:val="22"/>
              </w:rPr>
            </w:pPr>
            <w:r>
              <w:rPr>
                <w:rFonts w:ascii="宋体" w:hAnsi="宋体" w:cs="宋体"/>
                <w:b/>
                <w:color w:val="000000"/>
                <w:sz w:val="22"/>
                <w:lang w:bidi="ar"/>
              </w:rPr>
              <w:t>3</w:t>
            </w:r>
          </w:p>
        </w:tc>
        <w:tc>
          <w:tcPr>
            <w:tcW w:w="6662" w:type="dxa"/>
            <w:gridSpan w:val="5"/>
            <w:vAlign w:val="center"/>
          </w:tcPr>
          <w:p w14:paraId="741509DC" w14:textId="61AB040B" w:rsidR="00FF2D41" w:rsidRDefault="00267981" w:rsidP="00DF718B">
            <w:pPr>
              <w:spacing w:line="360" w:lineRule="auto"/>
              <w:jc w:val="center"/>
              <w:textAlignment w:val="center"/>
              <w:rPr>
                <w:rFonts w:ascii="宋体" w:hAnsi="宋体" w:cs="宋体"/>
                <w:b/>
                <w:color w:val="000000"/>
                <w:sz w:val="22"/>
                <w:lang w:bidi="ar"/>
              </w:rPr>
            </w:pPr>
            <w:r w:rsidRPr="00267981">
              <w:rPr>
                <w:rFonts w:ascii="宋体" w:hAnsi="宋体" w:cs="宋体" w:hint="eastAsia"/>
                <w:b/>
                <w:color w:val="000000"/>
                <w:sz w:val="22"/>
                <w:lang w:bidi="ar"/>
              </w:rPr>
              <w:t>开发和美工</w:t>
            </w:r>
            <w:r>
              <w:rPr>
                <w:rFonts w:ascii="宋体" w:hAnsi="宋体" w:cs="宋体" w:hint="eastAsia"/>
                <w:b/>
                <w:color w:val="000000"/>
                <w:sz w:val="22"/>
                <w:lang w:bidi="ar"/>
              </w:rPr>
              <w:t>不计次数</w:t>
            </w:r>
            <w:r>
              <w:rPr>
                <w:rFonts w:ascii="宋体" w:hAnsi="宋体" w:cs="宋体"/>
                <w:b/>
                <w:color w:val="000000"/>
                <w:sz w:val="22"/>
                <w:lang w:bidi="ar"/>
              </w:rPr>
              <w:t>修改</w:t>
            </w:r>
            <w:r w:rsidR="002B140B">
              <w:rPr>
                <w:rFonts w:ascii="宋体" w:hAnsi="宋体" w:cs="宋体" w:hint="eastAsia"/>
                <w:b/>
                <w:color w:val="000000"/>
                <w:sz w:val="22"/>
                <w:lang w:bidi="ar"/>
              </w:rPr>
              <w:t>/年</w:t>
            </w:r>
          </w:p>
        </w:tc>
        <w:tc>
          <w:tcPr>
            <w:tcW w:w="1559" w:type="dxa"/>
            <w:vAlign w:val="center"/>
          </w:tcPr>
          <w:p w14:paraId="66282CF0" w14:textId="57768C76" w:rsidR="00505FBB" w:rsidRPr="00267981" w:rsidRDefault="00505FBB" w:rsidP="00DF718B">
            <w:pPr>
              <w:spacing w:line="360" w:lineRule="auto"/>
              <w:jc w:val="center"/>
              <w:textAlignment w:val="center"/>
              <w:rPr>
                <w:rFonts w:ascii="宋体" w:hAnsi="宋体" w:cs="宋体"/>
                <w:b/>
                <w:color w:val="000000"/>
                <w:sz w:val="22"/>
              </w:rPr>
            </w:pPr>
          </w:p>
        </w:tc>
      </w:tr>
      <w:tr w:rsidR="007F55F7" w:rsidRPr="007F55F7" w14:paraId="557E19A7" w14:textId="77777777" w:rsidTr="00DF718B">
        <w:trPr>
          <w:trHeight w:val="624"/>
        </w:trPr>
        <w:tc>
          <w:tcPr>
            <w:tcW w:w="846" w:type="dxa"/>
            <w:vAlign w:val="center"/>
          </w:tcPr>
          <w:p w14:paraId="5465D63E" w14:textId="05403881" w:rsidR="007F55F7" w:rsidRDefault="007F55F7" w:rsidP="00DF718B">
            <w:pPr>
              <w:spacing w:line="360" w:lineRule="auto"/>
              <w:jc w:val="center"/>
              <w:textAlignment w:val="center"/>
              <w:rPr>
                <w:rFonts w:ascii="宋体" w:hAnsi="宋体" w:cs="宋体"/>
                <w:b/>
                <w:color w:val="000000"/>
                <w:sz w:val="22"/>
                <w:lang w:bidi="ar"/>
              </w:rPr>
            </w:pPr>
            <w:r>
              <w:rPr>
                <w:rFonts w:ascii="宋体" w:hAnsi="宋体" w:cs="宋体" w:hint="eastAsia"/>
                <w:b/>
                <w:color w:val="000000"/>
                <w:sz w:val="22"/>
                <w:lang w:bidi="ar"/>
              </w:rPr>
              <w:t>4</w:t>
            </w:r>
          </w:p>
        </w:tc>
        <w:tc>
          <w:tcPr>
            <w:tcW w:w="6662" w:type="dxa"/>
            <w:gridSpan w:val="5"/>
            <w:vAlign w:val="center"/>
          </w:tcPr>
          <w:p w14:paraId="534585E9" w14:textId="38056D1C" w:rsidR="007F55F7" w:rsidRDefault="007F55F7" w:rsidP="00DF718B">
            <w:pPr>
              <w:spacing w:line="360" w:lineRule="auto"/>
              <w:jc w:val="center"/>
              <w:textAlignment w:val="center"/>
              <w:rPr>
                <w:rFonts w:ascii="宋体" w:hAnsi="宋体" w:cs="宋体"/>
                <w:b/>
                <w:color w:val="000000"/>
                <w:sz w:val="22"/>
                <w:lang w:bidi="ar"/>
              </w:rPr>
            </w:pPr>
            <w:r>
              <w:rPr>
                <w:rFonts w:ascii="宋体" w:hAnsi="宋体" w:cs="宋体" w:hint="eastAsia"/>
                <w:b/>
                <w:color w:val="000000"/>
                <w:sz w:val="22"/>
                <w:lang w:bidi="ar"/>
              </w:rPr>
              <w:t>日常</w:t>
            </w:r>
            <w:r>
              <w:rPr>
                <w:rFonts w:ascii="宋体" w:hAnsi="宋体" w:cs="宋体"/>
                <w:b/>
                <w:color w:val="000000"/>
                <w:sz w:val="22"/>
                <w:lang w:bidi="ar"/>
              </w:rPr>
              <w:t>推送：</w:t>
            </w:r>
            <w:r w:rsidR="0062067D" w:rsidRPr="0062067D">
              <w:rPr>
                <w:rFonts w:ascii="宋体" w:hAnsi="宋体" w:cs="宋体" w:hint="eastAsia"/>
                <w:b/>
                <w:color w:val="000000"/>
                <w:sz w:val="22"/>
                <w:lang w:bidi="ar"/>
              </w:rPr>
              <w:t>根据甲方需要，每月推送1-4次内容</w:t>
            </w:r>
            <w:r>
              <w:rPr>
                <w:rFonts w:ascii="宋体" w:hAnsi="宋体" w:cs="宋体"/>
                <w:b/>
                <w:color w:val="000000"/>
                <w:sz w:val="22"/>
                <w:lang w:bidi="ar"/>
              </w:rPr>
              <w:t>；</w:t>
            </w:r>
          </w:p>
          <w:p w14:paraId="61D8D83F" w14:textId="2D2F18B5" w:rsidR="007F55F7" w:rsidRPr="00267981" w:rsidRDefault="007F55F7" w:rsidP="00DF718B">
            <w:pPr>
              <w:spacing w:line="360" w:lineRule="auto"/>
              <w:jc w:val="center"/>
              <w:textAlignment w:val="center"/>
              <w:rPr>
                <w:rFonts w:ascii="宋体" w:hAnsi="宋体" w:cs="宋体"/>
                <w:b/>
                <w:color w:val="000000"/>
                <w:sz w:val="22"/>
                <w:lang w:bidi="ar"/>
              </w:rPr>
            </w:pPr>
            <w:r>
              <w:rPr>
                <w:rFonts w:ascii="宋体" w:hAnsi="宋体" w:cs="宋体"/>
                <w:b/>
                <w:color w:val="000000"/>
                <w:sz w:val="22"/>
                <w:lang w:bidi="ar"/>
              </w:rPr>
              <w:t>资讯编辑：</w:t>
            </w:r>
            <w:r>
              <w:rPr>
                <w:rFonts w:ascii="宋体" w:hAnsi="宋体" w:cs="宋体" w:hint="eastAsia"/>
                <w:b/>
                <w:color w:val="000000"/>
                <w:sz w:val="22"/>
                <w:lang w:bidi="ar"/>
              </w:rPr>
              <w:t>文案推送</w:t>
            </w:r>
            <w:r>
              <w:rPr>
                <w:rFonts w:ascii="宋体" w:hAnsi="宋体" w:cs="宋体"/>
                <w:b/>
                <w:color w:val="000000"/>
                <w:sz w:val="22"/>
                <w:lang w:bidi="ar"/>
              </w:rPr>
              <w:t>排版，内容及图片甲方提供。</w:t>
            </w:r>
          </w:p>
        </w:tc>
        <w:tc>
          <w:tcPr>
            <w:tcW w:w="1559" w:type="dxa"/>
            <w:vAlign w:val="center"/>
          </w:tcPr>
          <w:p w14:paraId="56ECCCEA" w14:textId="77777777" w:rsidR="007F55F7" w:rsidRPr="00267981" w:rsidRDefault="007F55F7" w:rsidP="00DF718B">
            <w:pPr>
              <w:spacing w:line="360" w:lineRule="auto"/>
              <w:jc w:val="center"/>
              <w:textAlignment w:val="center"/>
              <w:rPr>
                <w:rFonts w:ascii="宋体" w:hAnsi="宋体" w:cs="宋体"/>
                <w:b/>
                <w:color w:val="000000"/>
                <w:sz w:val="22"/>
              </w:rPr>
            </w:pPr>
          </w:p>
        </w:tc>
      </w:tr>
      <w:tr w:rsidR="00EF422C" w14:paraId="212700F7" w14:textId="77777777" w:rsidTr="00DF718B">
        <w:trPr>
          <w:trHeight w:val="624"/>
        </w:trPr>
        <w:tc>
          <w:tcPr>
            <w:tcW w:w="7508" w:type="dxa"/>
            <w:gridSpan w:val="6"/>
            <w:vAlign w:val="center"/>
          </w:tcPr>
          <w:p w14:paraId="554591BF" w14:textId="2B7BA3CC" w:rsidR="00EF422C" w:rsidRDefault="00EF422C" w:rsidP="00DF718B">
            <w:pPr>
              <w:spacing w:line="360" w:lineRule="auto"/>
              <w:jc w:val="center"/>
              <w:textAlignment w:val="center"/>
              <w:rPr>
                <w:rFonts w:ascii="宋体" w:hAnsi="宋体" w:cs="宋体"/>
                <w:b/>
                <w:color w:val="000000"/>
                <w:sz w:val="22"/>
                <w:lang w:bidi="ar"/>
              </w:rPr>
            </w:pPr>
            <w:r>
              <w:rPr>
                <w:rFonts w:ascii="宋体" w:hAnsi="宋体" w:cs="宋体" w:hint="eastAsia"/>
                <w:b/>
                <w:color w:val="000000"/>
                <w:sz w:val="22"/>
                <w:lang w:bidi="ar"/>
              </w:rPr>
              <w:t>费用</w:t>
            </w:r>
            <w:r>
              <w:rPr>
                <w:rFonts w:ascii="宋体" w:hAnsi="宋体" w:cs="宋体"/>
                <w:b/>
                <w:color w:val="000000"/>
                <w:sz w:val="22"/>
                <w:lang w:bidi="ar"/>
              </w:rPr>
              <w:t>合计（</w:t>
            </w:r>
            <w:r>
              <w:rPr>
                <w:rFonts w:ascii="宋体" w:hAnsi="宋体" w:cs="宋体" w:hint="eastAsia"/>
                <w:b/>
                <w:color w:val="000000"/>
                <w:sz w:val="22"/>
                <w:lang w:bidi="ar"/>
              </w:rPr>
              <w:t>元</w:t>
            </w:r>
            <w:r>
              <w:rPr>
                <w:rFonts w:ascii="宋体" w:hAnsi="宋体" w:cs="宋体"/>
                <w:b/>
                <w:color w:val="000000"/>
                <w:sz w:val="22"/>
                <w:lang w:bidi="ar"/>
              </w:rPr>
              <w:t>）</w:t>
            </w:r>
          </w:p>
        </w:tc>
        <w:tc>
          <w:tcPr>
            <w:tcW w:w="1559" w:type="dxa"/>
            <w:vAlign w:val="center"/>
          </w:tcPr>
          <w:p w14:paraId="68F52F5D" w14:textId="77777777" w:rsidR="00EF422C" w:rsidRDefault="00EF422C" w:rsidP="00DF718B">
            <w:pPr>
              <w:spacing w:line="360" w:lineRule="auto"/>
              <w:jc w:val="center"/>
              <w:textAlignment w:val="center"/>
              <w:rPr>
                <w:rFonts w:ascii="宋体" w:hAnsi="宋体" w:cs="宋体"/>
                <w:b/>
                <w:color w:val="000000"/>
                <w:sz w:val="22"/>
              </w:rPr>
            </w:pPr>
          </w:p>
        </w:tc>
      </w:tr>
      <w:tr w:rsidR="00505FBB" w14:paraId="4BFA2B51" w14:textId="77777777" w:rsidTr="00DF718B">
        <w:trPr>
          <w:trHeight w:val="624"/>
        </w:trPr>
        <w:tc>
          <w:tcPr>
            <w:tcW w:w="9067" w:type="dxa"/>
            <w:gridSpan w:val="7"/>
            <w:shd w:val="clear" w:color="auto" w:fill="B7DEE8"/>
            <w:vAlign w:val="center"/>
          </w:tcPr>
          <w:p w14:paraId="7006B27C" w14:textId="77777777" w:rsidR="00505FBB" w:rsidRDefault="00505FBB" w:rsidP="00DF718B">
            <w:pPr>
              <w:spacing w:line="360" w:lineRule="auto"/>
              <w:jc w:val="center"/>
              <w:textAlignment w:val="center"/>
              <w:rPr>
                <w:rFonts w:ascii="宋体" w:hAnsi="宋体" w:cs="宋体"/>
                <w:b/>
                <w:color w:val="000000"/>
                <w:sz w:val="22"/>
              </w:rPr>
            </w:pPr>
            <w:r>
              <w:rPr>
                <w:rFonts w:ascii="宋体" w:hAnsi="宋体" w:cs="宋体" w:hint="eastAsia"/>
                <w:b/>
                <w:color w:val="000000"/>
                <w:sz w:val="22"/>
                <w:lang w:bidi="ar"/>
              </w:rPr>
              <w:t>三、主要开发功能及维护工作内容</w:t>
            </w:r>
          </w:p>
        </w:tc>
      </w:tr>
      <w:tr w:rsidR="007F55F7" w14:paraId="7F4139FF" w14:textId="77777777" w:rsidTr="00DF718B">
        <w:trPr>
          <w:trHeight w:val="624"/>
        </w:trPr>
        <w:tc>
          <w:tcPr>
            <w:tcW w:w="846" w:type="dxa"/>
            <w:vAlign w:val="center"/>
          </w:tcPr>
          <w:p w14:paraId="575CAE65" w14:textId="3EE8D291" w:rsidR="007F55F7" w:rsidRDefault="007F55F7" w:rsidP="00DF718B">
            <w:pPr>
              <w:spacing w:line="360" w:lineRule="auto"/>
              <w:jc w:val="center"/>
              <w:textAlignment w:val="center"/>
              <w:rPr>
                <w:rFonts w:ascii="宋体" w:hAnsi="宋体" w:cs="宋体"/>
                <w:color w:val="000000"/>
                <w:sz w:val="22"/>
              </w:rPr>
            </w:pPr>
            <w:r>
              <w:rPr>
                <w:rFonts w:ascii="宋体" w:hAnsi="宋体" w:cs="宋体"/>
                <w:color w:val="000000"/>
                <w:sz w:val="22"/>
                <w:lang w:bidi="ar"/>
              </w:rPr>
              <w:t>5</w:t>
            </w:r>
          </w:p>
        </w:tc>
        <w:tc>
          <w:tcPr>
            <w:tcW w:w="1417" w:type="dxa"/>
            <w:vMerge w:val="restart"/>
            <w:vAlign w:val="center"/>
          </w:tcPr>
          <w:p w14:paraId="199B4F15" w14:textId="77777777" w:rsidR="007F55F7" w:rsidRDefault="007F55F7" w:rsidP="00DF718B">
            <w:pPr>
              <w:spacing w:line="360" w:lineRule="auto"/>
              <w:jc w:val="center"/>
              <w:textAlignment w:val="center"/>
              <w:rPr>
                <w:rFonts w:ascii="宋体" w:hAnsi="宋体" w:cs="宋体"/>
                <w:color w:val="000000"/>
                <w:sz w:val="22"/>
              </w:rPr>
            </w:pPr>
            <w:r>
              <w:rPr>
                <w:rFonts w:ascii="宋体" w:hAnsi="宋体" w:cs="宋体" w:hint="eastAsia"/>
                <w:color w:val="000000"/>
                <w:sz w:val="22"/>
                <w:lang w:bidi="ar"/>
              </w:rPr>
              <w:t>前端功能</w:t>
            </w:r>
          </w:p>
        </w:tc>
        <w:tc>
          <w:tcPr>
            <w:tcW w:w="6804" w:type="dxa"/>
            <w:gridSpan w:val="5"/>
            <w:vAlign w:val="center"/>
          </w:tcPr>
          <w:p w14:paraId="76358BCD" w14:textId="5D9C366D" w:rsidR="007F55F7" w:rsidRDefault="007F55F7" w:rsidP="00DF718B">
            <w:pPr>
              <w:spacing w:line="360" w:lineRule="auto"/>
              <w:jc w:val="center"/>
              <w:textAlignment w:val="center"/>
              <w:rPr>
                <w:rFonts w:ascii="宋体" w:hAnsi="宋体" w:cs="宋体"/>
                <w:color w:val="000000"/>
                <w:sz w:val="22"/>
              </w:rPr>
            </w:pPr>
          </w:p>
        </w:tc>
      </w:tr>
      <w:tr w:rsidR="007F55F7" w14:paraId="08727CAD" w14:textId="77777777" w:rsidTr="00DF718B">
        <w:trPr>
          <w:trHeight w:val="624"/>
        </w:trPr>
        <w:tc>
          <w:tcPr>
            <w:tcW w:w="846" w:type="dxa"/>
            <w:vAlign w:val="center"/>
          </w:tcPr>
          <w:p w14:paraId="045AD5AA" w14:textId="0FD8301C" w:rsidR="007F55F7" w:rsidRDefault="007F55F7" w:rsidP="00DF718B">
            <w:pPr>
              <w:spacing w:line="360" w:lineRule="auto"/>
              <w:jc w:val="center"/>
              <w:textAlignment w:val="center"/>
              <w:rPr>
                <w:rFonts w:ascii="宋体" w:hAnsi="宋体" w:cs="宋体"/>
                <w:color w:val="000000"/>
                <w:sz w:val="22"/>
              </w:rPr>
            </w:pPr>
            <w:r>
              <w:rPr>
                <w:rFonts w:ascii="宋体" w:hAnsi="宋体" w:cs="宋体"/>
                <w:color w:val="000000"/>
                <w:sz w:val="22"/>
                <w:lang w:bidi="ar"/>
              </w:rPr>
              <w:t>6</w:t>
            </w:r>
          </w:p>
        </w:tc>
        <w:tc>
          <w:tcPr>
            <w:tcW w:w="1417" w:type="dxa"/>
            <w:vMerge/>
            <w:vAlign w:val="center"/>
          </w:tcPr>
          <w:p w14:paraId="2BC38F22" w14:textId="77777777" w:rsidR="007F55F7" w:rsidRDefault="007F55F7" w:rsidP="00DF718B">
            <w:pPr>
              <w:spacing w:line="360" w:lineRule="auto"/>
              <w:jc w:val="center"/>
              <w:rPr>
                <w:rFonts w:ascii="宋体" w:hAnsi="宋体" w:cs="宋体"/>
                <w:color w:val="000000"/>
                <w:sz w:val="22"/>
              </w:rPr>
            </w:pPr>
          </w:p>
        </w:tc>
        <w:tc>
          <w:tcPr>
            <w:tcW w:w="6804" w:type="dxa"/>
            <w:gridSpan w:val="5"/>
            <w:vAlign w:val="center"/>
          </w:tcPr>
          <w:p w14:paraId="0856E3EC" w14:textId="12CFB1DB" w:rsidR="007F55F7" w:rsidRDefault="007F55F7" w:rsidP="00DF718B">
            <w:pPr>
              <w:spacing w:line="360" w:lineRule="auto"/>
              <w:jc w:val="center"/>
              <w:textAlignment w:val="center"/>
              <w:rPr>
                <w:rFonts w:ascii="宋体" w:hAnsi="宋体" w:cs="宋体"/>
                <w:color w:val="000000"/>
                <w:sz w:val="22"/>
              </w:rPr>
            </w:pPr>
            <w:r>
              <w:rPr>
                <w:rFonts w:ascii="宋体" w:hAnsi="宋体" w:cs="宋体" w:hint="eastAsia"/>
                <w:color w:val="000000"/>
                <w:sz w:val="22"/>
              </w:rPr>
              <w:t>可加行，下同</w:t>
            </w:r>
          </w:p>
        </w:tc>
      </w:tr>
      <w:tr w:rsidR="007F55F7" w14:paraId="2D6C9458" w14:textId="77777777" w:rsidTr="00DF718B">
        <w:trPr>
          <w:trHeight w:val="624"/>
        </w:trPr>
        <w:tc>
          <w:tcPr>
            <w:tcW w:w="846" w:type="dxa"/>
            <w:vAlign w:val="center"/>
          </w:tcPr>
          <w:p w14:paraId="5810B0E6" w14:textId="4F044C82" w:rsidR="007F55F7" w:rsidRDefault="007F55F7" w:rsidP="00DF718B">
            <w:pPr>
              <w:spacing w:line="360" w:lineRule="auto"/>
              <w:jc w:val="center"/>
              <w:textAlignment w:val="center"/>
              <w:rPr>
                <w:rFonts w:ascii="宋体" w:hAnsi="宋体" w:cs="宋体"/>
                <w:color w:val="000000"/>
                <w:sz w:val="22"/>
              </w:rPr>
            </w:pPr>
            <w:r>
              <w:rPr>
                <w:rFonts w:ascii="宋体" w:hAnsi="宋体" w:cs="宋体"/>
                <w:color w:val="000000"/>
                <w:sz w:val="22"/>
                <w:lang w:bidi="ar"/>
              </w:rPr>
              <w:t>7</w:t>
            </w:r>
          </w:p>
        </w:tc>
        <w:tc>
          <w:tcPr>
            <w:tcW w:w="1417" w:type="dxa"/>
            <w:vMerge w:val="restart"/>
            <w:vAlign w:val="center"/>
          </w:tcPr>
          <w:p w14:paraId="135F5B52" w14:textId="77777777" w:rsidR="007F55F7" w:rsidRDefault="007F55F7" w:rsidP="00DF718B">
            <w:pPr>
              <w:spacing w:line="360" w:lineRule="auto"/>
              <w:jc w:val="center"/>
              <w:textAlignment w:val="center"/>
              <w:rPr>
                <w:rFonts w:ascii="宋体" w:hAnsi="宋体" w:cs="宋体"/>
                <w:color w:val="000000"/>
                <w:sz w:val="22"/>
              </w:rPr>
            </w:pPr>
            <w:r>
              <w:rPr>
                <w:rFonts w:ascii="宋体" w:hAnsi="宋体" w:cs="宋体" w:hint="eastAsia"/>
                <w:color w:val="000000"/>
                <w:sz w:val="22"/>
                <w:lang w:bidi="ar"/>
              </w:rPr>
              <w:t>后台功能</w:t>
            </w:r>
          </w:p>
        </w:tc>
        <w:tc>
          <w:tcPr>
            <w:tcW w:w="6804" w:type="dxa"/>
            <w:gridSpan w:val="5"/>
            <w:vAlign w:val="center"/>
          </w:tcPr>
          <w:p w14:paraId="4C3F249E" w14:textId="6E601B44" w:rsidR="007F55F7" w:rsidRDefault="007F55F7" w:rsidP="00DF718B">
            <w:pPr>
              <w:spacing w:line="360" w:lineRule="auto"/>
              <w:jc w:val="center"/>
              <w:textAlignment w:val="center"/>
              <w:rPr>
                <w:rFonts w:ascii="宋体" w:hAnsi="宋体" w:cs="宋体"/>
                <w:color w:val="000000"/>
                <w:sz w:val="22"/>
              </w:rPr>
            </w:pPr>
          </w:p>
        </w:tc>
      </w:tr>
      <w:tr w:rsidR="007F55F7" w14:paraId="44C7308D" w14:textId="77777777" w:rsidTr="00DF718B">
        <w:trPr>
          <w:trHeight w:val="624"/>
        </w:trPr>
        <w:tc>
          <w:tcPr>
            <w:tcW w:w="846" w:type="dxa"/>
            <w:vAlign w:val="center"/>
          </w:tcPr>
          <w:p w14:paraId="3983D0BB" w14:textId="307441FB" w:rsidR="007F55F7" w:rsidRDefault="007F55F7" w:rsidP="00DF718B">
            <w:pPr>
              <w:spacing w:line="360" w:lineRule="auto"/>
              <w:jc w:val="center"/>
              <w:textAlignment w:val="center"/>
              <w:rPr>
                <w:rFonts w:ascii="宋体" w:hAnsi="宋体" w:cs="宋体"/>
                <w:color w:val="000000"/>
                <w:sz w:val="22"/>
              </w:rPr>
            </w:pPr>
            <w:r>
              <w:rPr>
                <w:rFonts w:ascii="宋体" w:hAnsi="宋体" w:cs="宋体"/>
                <w:color w:val="000000"/>
                <w:sz w:val="22"/>
                <w:lang w:bidi="ar"/>
              </w:rPr>
              <w:t>8</w:t>
            </w:r>
          </w:p>
        </w:tc>
        <w:tc>
          <w:tcPr>
            <w:tcW w:w="1417" w:type="dxa"/>
            <w:vMerge/>
            <w:vAlign w:val="center"/>
          </w:tcPr>
          <w:p w14:paraId="10EB6AD5" w14:textId="77777777" w:rsidR="007F55F7" w:rsidRDefault="007F55F7" w:rsidP="00DF718B">
            <w:pPr>
              <w:spacing w:line="360" w:lineRule="auto"/>
              <w:jc w:val="center"/>
              <w:rPr>
                <w:rFonts w:ascii="宋体" w:hAnsi="宋体" w:cs="宋体"/>
                <w:color w:val="000000"/>
                <w:sz w:val="22"/>
              </w:rPr>
            </w:pPr>
          </w:p>
        </w:tc>
        <w:tc>
          <w:tcPr>
            <w:tcW w:w="6804" w:type="dxa"/>
            <w:gridSpan w:val="5"/>
            <w:vAlign w:val="center"/>
          </w:tcPr>
          <w:p w14:paraId="326E1923" w14:textId="780303F3" w:rsidR="007F55F7" w:rsidRDefault="007F55F7" w:rsidP="00DF718B">
            <w:pPr>
              <w:spacing w:line="360" w:lineRule="auto"/>
              <w:jc w:val="center"/>
              <w:textAlignment w:val="center"/>
              <w:rPr>
                <w:rFonts w:ascii="宋体" w:hAnsi="宋体" w:cs="宋体"/>
                <w:color w:val="000000"/>
                <w:sz w:val="22"/>
              </w:rPr>
            </w:pPr>
          </w:p>
        </w:tc>
      </w:tr>
    </w:tbl>
    <w:p w14:paraId="49E90A2B" w14:textId="77777777" w:rsidR="00BB4847" w:rsidRDefault="00C32710">
      <w:pPr>
        <w:autoSpaceDE w:val="0"/>
        <w:autoSpaceDN w:val="0"/>
        <w:textAlignment w:val="bottom"/>
      </w:pPr>
      <w:r>
        <w:t>投标人全称（盖章）：</w:t>
      </w:r>
    </w:p>
    <w:p w14:paraId="0C37DD81" w14:textId="77777777" w:rsidR="00BB4847" w:rsidRDefault="00C32710">
      <w:pPr>
        <w:autoSpaceDE w:val="0"/>
        <w:autoSpaceDN w:val="0"/>
        <w:textAlignment w:val="bottom"/>
      </w:pPr>
      <w:r>
        <w:t>投标人代表：</w:t>
      </w:r>
    </w:p>
    <w:p w14:paraId="56395516" w14:textId="77777777" w:rsidR="00BB4847" w:rsidRDefault="00C32710">
      <w:pPr>
        <w:autoSpaceDE w:val="0"/>
        <w:autoSpaceDN w:val="0"/>
        <w:textAlignment w:val="bottom"/>
      </w:pPr>
      <w:r>
        <w:t>日期：</w:t>
      </w:r>
    </w:p>
    <w:p w14:paraId="708201CF" w14:textId="77777777" w:rsidR="00BB4847" w:rsidRDefault="00BB4847">
      <w:pPr>
        <w:pStyle w:val="11"/>
        <w:numPr>
          <w:ilvl w:val="0"/>
          <w:numId w:val="11"/>
        </w:numPr>
        <w:spacing w:line="360" w:lineRule="auto"/>
        <w:rPr>
          <w:rStyle w:val="18"/>
          <w:sz w:val="20"/>
        </w:rPr>
        <w:sectPr w:rsidR="00BB4847">
          <w:footerReference w:type="default" r:id="rId12"/>
          <w:pgSz w:w="11906" w:h="16838"/>
          <w:pgMar w:top="1440" w:right="1797" w:bottom="1440" w:left="1797" w:header="851" w:footer="992" w:gutter="0"/>
          <w:cols w:space="0"/>
          <w:titlePg/>
          <w:docGrid w:type="linesAndChars" w:linePitch="332"/>
        </w:sectPr>
      </w:pPr>
    </w:p>
    <w:p w14:paraId="468C53B7" w14:textId="11BFB769" w:rsidR="00BB4847" w:rsidRDefault="007608C2" w:rsidP="00B74A2D">
      <w:pPr>
        <w:pStyle w:val="2"/>
        <w:ind w:left="425"/>
        <w:rPr>
          <w:rFonts w:ascii="Calibri" w:hAnsi="Calibri"/>
        </w:rPr>
      </w:pPr>
      <w:bookmarkStart w:id="147" w:name="_Toc478505229"/>
      <w:bookmarkStart w:id="148" w:name="_Toc3463596"/>
      <w:r>
        <w:rPr>
          <w:rFonts w:ascii="Calibri" w:hAnsi="Calibri" w:hint="eastAsia"/>
        </w:rPr>
        <w:lastRenderedPageBreak/>
        <w:t>技术</w:t>
      </w:r>
      <w:r>
        <w:rPr>
          <w:rFonts w:ascii="Calibri" w:hAnsi="Calibri"/>
        </w:rPr>
        <w:t>投标书</w:t>
      </w:r>
      <w:bookmarkEnd w:id="147"/>
      <w:bookmarkEnd w:id="148"/>
    </w:p>
    <w:p w14:paraId="10747484" w14:textId="77777777" w:rsidR="00BB4847" w:rsidRDefault="00BB4847">
      <w:pPr>
        <w:pStyle w:val="12"/>
        <w:tabs>
          <w:tab w:val="clear" w:pos="709"/>
          <w:tab w:val="clear" w:pos="840"/>
        </w:tabs>
        <w:ind w:left="0" w:firstLine="0"/>
        <w:jc w:val="center"/>
        <w:rPr>
          <w:rFonts w:ascii="Calibri" w:hAnsi="Calibri"/>
          <w:b/>
          <w:bCs/>
          <w:sz w:val="44"/>
          <w:szCs w:val="44"/>
        </w:rPr>
      </w:pPr>
    </w:p>
    <w:p w14:paraId="5EA6A80B" w14:textId="77777777" w:rsidR="00BB4847" w:rsidRDefault="00BB4847">
      <w:pPr>
        <w:pStyle w:val="12"/>
        <w:tabs>
          <w:tab w:val="clear" w:pos="709"/>
          <w:tab w:val="clear" w:pos="840"/>
        </w:tabs>
        <w:ind w:left="0" w:firstLine="0"/>
        <w:jc w:val="center"/>
        <w:rPr>
          <w:rFonts w:ascii="Calibri" w:hAnsi="Calibri"/>
          <w:b/>
          <w:bCs/>
          <w:sz w:val="44"/>
          <w:szCs w:val="44"/>
        </w:rPr>
      </w:pPr>
    </w:p>
    <w:p w14:paraId="3A89A1C3" w14:textId="77777777" w:rsidR="00BB4847" w:rsidRDefault="00BB4847">
      <w:pPr>
        <w:pStyle w:val="12"/>
        <w:tabs>
          <w:tab w:val="clear" w:pos="709"/>
          <w:tab w:val="clear" w:pos="840"/>
        </w:tabs>
        <w:ind w:left="0" w:firstLine="0"/>
        <w:jc w:val="center"/>
        <w:rPr>
          <w:rFonts w:ascii="Calibri" w:hAnsi="Calibri"/>
          <w:b/>
          <w:bCs/>
          <w:sz w:val="44"/>
          <w:szCs w:val="44"/>
        </w:rPr>
      </w:pPr>
    </w:p>
    <w:p w14:paraId="4D0F81AB" w14:textId="334361E5" w:rsidR="00BB4847" w:rsidRDefault="007608C2">
      <w:pPr>
        <w:jc w:val="center"/>
        <w:rPr>
          <w:b/>
          <w:sz w:val="72"/>
          <w:szCs w:val="72"/>
        </w:rPr>
      </w:pPr>
      <w:r>
        <w:rPr>
          <w:rFonts w:hint="eastAsia"/>
          <w:b/>
          <w:sz w:val="72"/>
          <w:szCs w:val="72"/>
        </w:rPr>
        <w:t>技术</w:t>
      </w:r>
      <w:r w:rsidR="00C32710">
        <w:rPr>
          <w:b/>
          <w:sz w:val="72"/>
          <w:szCs w:val="72"/>
        </w:rPr>
        <w:t>投标书</w:t>
      </w:r>
    </w:p>
    <w:p w14:paraId="66EE5011" w14:textId="77777777" w:rsidR="00BB4847" w:rsidRDefault="00BB4847">
      <w:pPr>
        <w:pStyle w:val="12"/>
        <w:tabs>
          <w:tab w:val="clear" w:pos="709"/>
          <w:tab w:val="clear" w:pos="840"/>
        </w:tabs>
        <w:ind w:left="0" w:firstLine="0"/>
        <w:jc w:val="center"/>
        <w:rPr>
          <w:rFonts w:ascii="Calibri" w:hAnsi="Calibri"/>
          <w:b/>
          <w:bCs/>
          <w:sz w:val="44"/>
          <w:szCs w:val="44"/>
        </w:rPr>
      </w:pPr>
    </w:p>
    <w:p w14:paraId="5F8278EF" w14:textId="77777777" w:rsidR="00BB4847" w:rsidRDefault="00BB4847">
      <w:pPr>
        <w:pStyle w:val="12"/>
        <w:tabs>
          <w:tab w:val="clear" w:pos="709"/>
          <w:tab w:val="clear" w:pos="840"/>
        </w:tabs>
        <w:ind w:left="0" w:firstLine="0"/>
        <w:jc w:val="center"/>
        <w:rPr>
          <w:rFonts w:ascii="Calibri" w:hAnsi="Calibri"/>
          <w:b/>
          <w:bCs/>
          <w:sz w:val="44"/>
          <w:szCs w:val="44"/>
        </w:rPr>
      </w:pPr>
    </w:p>
    <w:p w14:paraId="2B666415" w14:textId="77777777" w:rsidR="00BB4847" w:rsidRDefault="00BB4847">
      <w:pPr>
        <w:pStyle w:val="12"/>
        <w:tabs>
          <w:tab w:val="clear" w:pos="709"/>
          <w:tab w:val="clear" w:pos="840"/>
        </w:tabs>
        <w:ind w:left="0" w:firstLine="0"/>
        <w:jc w:val="center"/>
        <w:rPr>
          <w:rFonts w:ascii="Calibri" w:hAnsi="Calibri"/>
          <w:b/>
          <w:bCs/>
          <w:sz w:val="44"/>
          <w:szCs w:val="44"/>
        </w:rPr>
      </w:pPr>
    </w:p>
    <w:p w14:paraId="121A4BC1" w14:textId="77777777" w:rsidR="00BB4847" w:rsidRDefault="00BB4847">
      <w:pPr>
        <w:pStyle w:val="12"/>
        <w:tabs>
          <w:tab w:val="clear" w:pos="709"/>
          <w:tab w:val="clear" w:pos="840"/>
        </w:tabs>
        <w:ind w:left="0" w:firstLine="0"/>
        <w:jc w:val="center"/>
        <w:rPr>
          <w:rFonts w:ascii="Calibri" w:hAnsi="Calibri"/>
          <w:b/>
          <w:bCs/>
          <w:sz w:val="44"/>
          <w:szCs w:val="44"/>
        </w:rPr>
      </w:pPr>
    </w:p>
    <w:p w14:paraId="15D8E197" w14:textId="77777777" w:rsidR="00BB4847" w:rsidRDefault="00BB4847">
      <w:pPr>
        <w:pStyle w:val="12"/>
        <w:tabs>
          <w:tab w:val="clear" w:pos="709"/>
          <w:tab w:val="clear" w:pos="840"/>
        </w:tabs>
        <w:ind w:left="0" w:firstLine="0"/>
        <w:jc w:val="center"/>
        <w:rPr>
          <w:rFonts w:ascii="Calibri" w:hAnsi="Calibri"/>
          <w:b/>
          <w:bCs/>
          <w:sz w:val="44"/>
          <w:szCs w:val="44"/>
        </w:rPr>
      </w:pPr>
    </w:p>
    <w:p w14:paraId="3C53135B" w14:textId="77777777" w:rsidR="00BB4847" w:rsidRDefault="00BB4847">
      <w:pPr>
        <w:pStyle w:val="12"/>
        <w:tabs>
          <w:tab w:val="clear" w:pos="709"/>
          <w:tab w:val="clear" w:pos="840"/>
        </w:tabs>
        <w:ind w:left="0" w:firstLine="0"/>
        <w:jc w:val="center"/>
        <w:rPr>
          <w:rFonts w:ascii="Calibri" w:hAnsi="Calibri"/>
          <w:b/>
          <w:bCs/>
          <w:sz w:val="44"/>
          <w:szCs w:val="44"/>
        </w:rPr>
      </w:pPr>
    </w:p>
    <w:tbl>
      <w:tblPr>
        <w:tblW w:w="8522" w:type="dxa"/>
        <w:tblLayout w:type="fixed"/>
        <w:tblLook w:val="04A0" w:firstRow="1" w:lastRow="0" w:firstColumn="1" w:lastColumn="0" w:noHBand="0" w:noVBand="1"/>
      </w:tblPr>
      <w:tblGrid>
        <w:gridCol w:w="2518"/>
        <w:gridCol w:w="6004"/>
      </w:tblGrid>
      <w:tr w:rsidR="00BB4847" w14:paraId="465E0DB7" w14:textId="77777777">
        <w:trPr>
          <w:trHeight w:val="680"/>
        </w:trPr>
        <w:tc>
          <w:tcPr>
            <w:tcW w:w="2518" w:type="dxa"/>
            <w:vAlign w:val="center"/>
          </w:tcPr>
          <w:p w14:paraId="4C355F0E" w14:textId="77777777" w:rsidR="00BB4847" w:rsidRDefault="00C32710">
            <w:pPr>
              <w:pStyle w:val="12"/>
              <w:tabs>
                <w:tab w:val="clear" w:pos="709"/>
                <w:tab w:val="clear" w:pos="840"/>
              </w:tabs>
              <w:ind w:left="0" w:firstLine="0"/>
              <w:jc w:val="center"/>
              <w:rPr>
                <w:rFonts w:ascii="Calibri" w:hAnsi="Calibri"/>
                <w:b/>
                <w:bCs/>
                <w:sz w:val="44"/>
                <w:szCs w:val="44"/>
              </w:rPr>
            </w:pPr>
            <w:r>
              <w:rPr>
                <w:rFonts w:ascii="Calibri" w:hAnsi="Calibri"/>
                <w:b/>
                <w:bCs/>
                <w:sz w:val="36"/>
                <w:szCs w:val="36"/>
              </w:rPr>
              <w:t>项目名称：</w:t>
            </w:r>
          </w:p>
        </w:tc>
        <w:tc>
          <w:tcPr>
            <w:tcW w:w="6004" w:type="dxa"/>
            <w:tcBorders>
              <w:top w:val="single" w:sz="4" w:space="0" w:color="auto"/>
              <w:bottom w:val="single" w:sz="4" w:space="0" w:color="auto"/>
            </w:tcBorders>
            <w:vAlign w:val="center"/>
          </w:tcPr>
          <w:p w14:paraId="368C7B2C" w14:textId="34EEF504" w:rsidR="00BB4847" w:rsidRPr="00E6694F" w:rsidRDefault="00E6694F">
            <w:pPr>
              <w:pStyle w:val="12"/>
              <w:tabs>
                <w:tab w:val="clear" w:pos="709"/>
                <w:tab w:val="clear" w:pos="840"/>
              </w:tabs>
              <w:ind w:left="0" w:firstLine="0"/>
              <w:rPr>
                <w:rFonts w:ascii="Calibri" w:hAnsi="Calibri"/>
                <w:b/>
                <w:bCs/>
                <w:sz w:val="21"/>
              </w:rPr>
            </w:pPr>
            <w:r w:rsidRPr="00E6694F">
              <w:rPr>
                <w:rFonts w:ascii="Calibri" w:hAnsi="Calibri" w:hint="eastAsia"/>
                <w:b/>
                <w:bCs/>
                <w:sz w:val="21"/>
              </w:rPr>
              <w:t>汽车金融微信服务号和“太石惠”汽车商城</w:t>
            </w:r>
            <w:r w:rsidRPr="00E6694F">
              <w:rPr>
                <w:rFonts w:ascii="Calibri" w:hAnsi="Calibri" w:hint="eastAsia"/>
                <w:b/>
                <w:bCs/>
                <w:sz w:val="21"/>
              </w:rPr>
              <w:t>H5</w:t>
            </w:r>
            <w:r w:rsidRPr="00E6694F">
              <w:rPr>
                <w:rFonts w:ascii="Calibri" w:hAnsi="Calibri" w:hint="eastAsia"/>
                <w:b/>
                <w:bCs/>
                <w:sz w:val="21"/>
              </w:rPr>
              <w:t>开发</w:t>
            </w:r>
            <w:r w:rsidR="00EF422C" w:rsidRPr="00E6694F">
              <w:rPr>
                <w:rFonts w:ascii="Calibri" w:hAnsi="Calibri" w:hint="eastAsia"/>
                <w:b/>
                <w:bCs/>
                <w:sz w:val="21"/>
              </w:rPr>
              <w:t>项目</w:t>
            </w:r>
          </w:p>
        </w:tc>
      </w:tr>
      <w:tr w:rsidR="00BB4847" w14:paraId="688DD403" w14:textId="77777777">
        <w:trPr>
          <w:trHeight w:val="680"/>
        </w:trPr>
        <w:tc>
          <w:tcPr>
            <w:tcW w:w="2518" w:type="dxa"/>
            <w:vAlign w:val="center"/>
          </w:tcPr>
          <w:p w14:paraId="2141114E" w14:textId="77777777" w:rsidR="00BB4847" w:rsidRDefault="00C32710">
            <w:pPr>
              <w:pStyle w:val="12"/>
              <w:tabs>
                <w:tab w:val="clear" w:pos="709"/>
                <w:tab w:val="clear" w:pos="840"/>
              </w:tabs>
              <w:ind w:left="0" w:firstLine="0"/>
              <w:jc w:val="center"/>
              <w:rPr>
                <w:rFonts w:ascii="Calibri" w:hAnsi="Calibri"/>
                <w:b/>
                <w:bCs/>
                <w:sz w:val="44"/>
                <w:szCs w:val="44"/>
              </w:rPr>
            </w:pPr>
            <w:r>
              <w:rPr>
                <w:rFonts w:ascii="Calibri" w:hAnsi="Calibri"/>
                <w:b/>
                <w:bCs/>
                <w:sz w:val="36"/>
                <w:szCs w:val="36"/>
              </w:rPr>
              <w:t>投标人：</w:t>
            </w:r>
          </w:p>
        </w:tc>
        <w:tc>
          <w:tcPr>
            <w:tcW w:w="6004" w:type="dxa"/>
            <w:tcBorders>
              <w:top w:val="single" w:sz="4" w:space="0" w:color="auto"/>
              <w:bottom w:val="single" w:sz="4" w:space="0" w:color="auto"/>
            </w:tcBorders>
            <w:vAlign w:val="center"/>
          </w:tcPr>
          <w:p w14:paraId="58419F6C" w14:textId="77777777" w:rsidR="00BB4847" w:rsidRDefault="00BB4847">
            <w:pPr>
              <w:pStyle w:val="12"/>
              <w:tabs>
                <w:tab w:val="clear" w:pos="709"/>
                <w:tab w:val="clear" w:pos="840"/>
              </w:tabs>
              <w:ind w:left="0" w:firstLine="0"/>
              <w:rPr>
                <w:rFonts w:ascii="Calibri" w:hAnsi="Calibri"/>
                <w:b/>
                <w:bCs/>
                <w:sz w:val="44"/>
                <w:szCs w:val="44"/>
              </w:rPr>
            </w:pPr>
          </w:p>
        </w:tc>
      </w:tr>
    </w:tbl>
    <w:p w14:paraId="240B78DE" w14:textId="77777777" w:rsidR="00BB4847" w:rsidRDefault="00C32710">
      <w:pPr>
        <w:pStyle w:val="12"/>
        <w:tabs>
          <w:tab w:val="clear" w:pos="709"/>
          <w:tab w:val="clear" w:pos="840"/>
        </w:tabs>
        <w:ind w:left="0" w:firstLine="0"/>
        <w:jc w:val="right"/>
        <w:rPr>
          <w:rFonts w:ascii="Calibri" w:hAnsi="Calibri"/>
          <w:b/>
          <w:bCs/>
          <w:sz w:val="36"/>
          <w:szCs w:val="36"/>
          <w:u w:val="single"/>
        </w:rPr>
      </w:pPr>
      <w:r>
        <w:rPr>
          <w:rFonts w:ascii="Calibri" w:hAnsi="Calibri"/>
          <w:b/>
          <w:bCs/>
          <w:sz w:val="36"/>
          <w:szCs w:val="36"/>
          <w:u w:val="single"/>
        </w:rPr>
        <w:t>（盖公司章）</w:t>
      </w:r>
    </w:p>
    <w:p w14:paraId="6728A733" w14:textId="77777777" w:rsidR="00BB4847" w:rsidRDefault="00C32710">
      <w:pPr>
        <w:rPr>
          <w:b/>
          <w:bCs/>
          <w:sz w:val="36"/>
          <w:szCs w:val="36"/>
        </w:rPr>
      </w:pPr>
      <w:r>
        <w:rPr>
          <w:b/>
          <w:bCs/>
          <w:sz w:val="36"/>
          <w:szCs w:val="36"/>
        </w:rPr>
        <w:br w:type="page"/>
      </w:r>
    </w:p>
    <w:p w14:paraId="1DA34578" w14:textId="77777777" w:rsidR="00BB4847" w:rsidRDefault="00C32710">
      <w:pPr>
        <w:jc w:val="center"/>
        <w:rPr>
          <w:b/>
          <w:sz w:val="32"/>
          <w:szCs w:val="32"/>
        </w:rPr>
      </w:pPr>
      <w:r>
        <w:rPr>
          <w:b/>
          <w:sz w:val="32"/>
          <w:szCs w:val="32"/>
        </w:rPr>
        <w:lastRenderedPageBreak/>
        <w:t>目录</w:t>
      </w:r>
    </w:p>
    <w:p w14:paraId="1BACBC53" w14:textId="77777777" w:rsidR="00BB4847" w:rsidRDefault="00C32710">
      <w:pPr>
        <w:pStyle w:val="11"/>
        <w:numPr>
          <w:ilvl w:val="0"/>
          <w:numId w:val="12"/>
        </w:numPr>
        <w:spacing w:line="360" w:lineRule="auto"/>
        <w:rPr>
          <w:szCs w:val="28"/>
        </w:rPr>
      </w:pPr>
      <w:r>
        <w:rPr>
          <w:rFonts w:hint="eastAsia"/>
          <w:szCs w:val="28"/>
        </w:rPr>
        <w:t>投标函</w:t>
      </w:r>
    </w:p>
    <w:p w14:paraId="4CC18AAD" w14:textId="77777777" w:rsidR="00BB4847" w:rsidRDefault="00C32710">
      <w:pPr>
        <w:pStyle w:val="11"/>
        <w:numPr>
          <w:ilvl w:val="0"/>
          <w:numId w:val="12"/>
        </w:numPr>
        <w:spacing w:line="360" w:lineRule="auto"/>
        <w:rPr>
          <w:szCs w:val="28"/>
        </w:rPr>
      </w:pPr>
      <w:r>
        <w:rPr>
          <w:rFonts w:hint="eastAsia"/>
          <w:szCs w:val="28"/>
        </w:rPr>
        <w:t>企业法人营业执照、税务登记证、组织机构代码证（三证合一）复印件</w:t>
      </w:r>
    </w:p>
    <w:p w14:paraId="37F1F679" w14:textId="77777777" w:rsidR="00BB4847" w:rsidRDefault="00C32710">
      <w:pPr>
        <w:pStyle w:val="11"/>
        <w:numPr>
          <w:ilvl w:val="0"/>
          <w:numId w:val="12"/>
        </w:numPr>
        <w:spacing w:line="360" w:lineRule="auto"/>
        <w:rPr>
          <w:szCs w:val="28"/>
        </w:rPr>
      </w:pPr>
      <w:r>
        <w:rPr>
          <w:rFonts w:hint="eastAsia"/>
          <w:szCs w:val="28"/>
        </w:rPr>
        <w:t>法定代表人证明和身份证明</w:t>
      </w:r>
    </w:p>
    <w:p w14:paraId="588961D0" w14:textId="77777777" w:rsidR="00BB4847" w:rsidRDefault="00C32710">
      <w:pPr>
        <w:pStyle w:val="11"/>
        <w:numPr>
          <w:ilvl w:val="0"/>
          <w:numId w:val="12"/>
        </w:numPr>
        <w:spacing w:line="360" w:lineRule="auto"/>
        <w:rPr>
          <w:szCs w:val="28"/>
        </w:rPr>
      </w:pPr>
      <w:r>
        <w:rPr>
          <w:rFonts w:hint="eastAsia"/>
          <w:szCs w:val="28"/>
        </w:rPr>
        <w:t>法定代表人授权书和被授权人身份证明</w:t>
      </w:r>
    </w:p>
    <w:p w14:paraId="297A4AF2" w14:textId="77777777" w:rsidR="00BB4847" w:rsidRDefault="00C32710">
      <w:pPr>
        <w:pStyle w:val="11"/>
        <w:numPr>
          <w:ilvl w:val="0"/>
          <w:numId w:val="12"/>
        </w:numPr>
        <w:spacing w:line="360" w:lineRule="auto"/>
        <w:rPr>
          <w:szCs w:val="28"/>
        </w:rPr>
      </w:pPr>
      <w:r>
        <w:rPr>
          <w:rFonts w:hint="eastAsia"/>
          <w:szCs w:val="28"/>
        </w:rPr>
        <w:t>资质文件复印件</w:t>
      </w:r>
    </w:p>
    <w:p w14:paraId="7B69DDD7" w14:textId="77777777" w:rsidR="00EF422C" w:rsidRPr="00EF422C" w:rsidRDefault="00EF422C" w:rsidP="00EF422C">
      <w:pPr>
        <w:pStyle w:val="11"/>
        <w:numPr>
          <w:ilvl w:val="0"/>
          <w:numId w:val="12"/>
        </w:numPr>
        <w:spacing w:line="360" w:lineRule="auto"/>
        <w:rPr>
          <w:szCs w:val="28"/>
        </w:rPr>
      </w:pPr>
      <w:r w:rsidRPr="00EF422C">
        <w:rPr>
          <w:rFonts w:hint="eastAsia"/>
          <w:szCs w:val="28"/>
        </w:rPr>
        <w:t>项目运维方案</w:t>
      </w:r>
    </w:p>
    <w:p w14:paraId="27707F83" w14:textId="77777777" w:rsidR="00EF422C" w:rsidRPr="00EF422C" w:rsidRDefault="00EF422C" w:rsidP="00EF422C">
      <w:pPr>
        <w:pStyle w:val="11"/>
        <w:numPr>
          <w:ilvl w:val="0"/>
          <w:numId w:val="12"/>
        </w:numPr>
        <w:spacing w:line="360" w:lineRule="auto"/>
        <w:rPr>
          <w:szCs w:val="28"/>
        </w:rPr>
      </w:pPr>
      <w:r w:rsidRPr="00EF422C">
        <w:rPr>
          <w:rFonts w:hint="eastAsia"/>
          <w:szCs w:val="28"/>
        </w:rPr>
        <w:t>售后承诺及服务体系、措施、应急方案</w:t>
      </w:r>
    </w:p>
    <w:p w14:paraId="21D8888D" w14:textId="77777777" w:rsidR="00EF422C" w:rsidRPr="00EF422C" w:rsidRDefault="00EF422C" w:rsidP="00EF422C">
      <w:pPr>
        <w:pStyle w:val="11"/>
        <w:numPr>
          <w:ilvl w:val="0"/>
          <w:numId w:val="12"/>
        </w:numPr>
        <w:spacing w:line="360" w:lineRule="auto"/>
        <w:rPr>
          <w:szCs w:val="28"/>
        </w:rPr>
      </w:pPr>
      <w:r w:rsidRPr="00EF422C">
        <w:rPr>
          <w:rFonts w:hint="eastAsia"/>
          <w:szCs w:val="28"/>
        </w:rPr>
        <w:t>拟投入本项目的主要人员及情况表</w:t>
      </w:r>
    </w:p>
    <w:p w14:paraId="0AFB5966" w14:textId="0DDEE1AD" w:rsidR="00EF422C" w:rsidRPr="00EF422C" w:rsidRDefault="00E6694F" w:rsidP="00E6694F">
      <w:pPr>
        <w:pStyle w:val="11"/>
        <w:numPr>
          <w:ilvl w:val="0"/>
          <w:numId w:val="12"/>
        </w:numPr>
        <w:spacing w:line="360" w:lineRule="auto"/>
        <w:rPr>
          <w:szCs w:val="28"/>
        </w:rPr>
      </w:pPr>
      <w:r w:rsidRPr="00E6694F">
        <w:rPr>
          <w:rFonts w:hint="eastAsia"/>
          <w:szCs w:val="28"/>
        </w:rPr>
        <w:t>至少</w:t>
      </w:r>
      <w:r w:rsidRPr="00E6694F">
        <w:rPr>
          <w:rFonts w:hint="eastAsia"/>
          <w:szCs w:val="28"/>
        </w:rPr>
        <w:t>2</w:t>
      </w:r>
      <w:r w:rsidRPr="00E6694F">
        <w:rPr>
          <w:rFonts w:hint="eastAsia"/>
          <w:szCs w:val="28"/>
        </w:rPr>
        <w:t>个相关项目成功案例和本项目开发初稿</w:t>
      </w:r>
    </w:p>
    <w:p w14:paraId="67A15F2A" w14:textId="5B811B27" w:rsidR="00EF422C" w:rsidRPr="00EF422C" w:rsidRDefault="00EF422C" w:rsidP="00EF422C">
      <w:pPr>
        <w:pStyle w:val="11"/>
        <w:numPr>
          <w:ilvl w:val="0"/>
          <w:numId w:val="12"/>
        </w:numPr>
        <w:spacing w:line="360" w:lineRule="auto"/>
        <w:rPr>
          <w:szCs w:val="28"/>
        </w:rPr>
      </w:pPr>
      <w:r w:rsidRPr="00EF422C">
        <w:rPr>
          <w:rFonts w:hint="eastAsia"/>
          <w:szCs w:val="28"/>
        </w:rPr>
        <w:t>提供参加采购活动前</w:t>
      </w:r>
      <w:r w:rsidRPr="00EF422C">
        <w:rPr>
          <w:rFonts w:hint="eastAsia"/>
          <w:szCs w:val="28"/>
        </w:rPr>
        <w:t>3</w:t>
      </w:r>
      <w:r w:rsidRPr="00EF422C">
        <w:rPr>
          <w:rFonts w:hint="eastAsia"/>
          <w:szCs w:val="28"/>
        </w:rPr>
        <w:t>年内在经营活动中没有重大违法记录的书面声明</w:t>
      </w:r>
    </w:p>
    <w:p w14:paraId="7177C5E9" w14:textId="34CCC88B" w:rsidR="00BB4847" w:rsidRDefault="00EF422C" w:rsidP="00EF422C">
      <w:pPr>
        <w:pStyle w:val="11"/>
        <w:numPr>
          <w:ilvl w:val="0"/>
          <w:numId w:val="12"/>
        </w:numPr>
        <w:spacing w:line="360" w:lineRule="auto"/>
        <w:rPr>
          <w:szCs w:val="28"/>
        </w:rPr>
      </w:pPr>
      <w:r w:rsidRPr="00EF422C">
        <w:rPr>
          <w:rFonts w:hint="eastAsia"/>
          <w:szCs w:val="28"/>
        </w:rPr>
        <w:t>其他补充文件</w:t>
      </w:r>
    </w:p>
    <w:p w14:paraId="50C5E2B5" w14:textId="77777777" w:rsidR="00EF422C" w:rsidRDefault="00EF422C" w:rsidP="00EF422C">
      <w:pPr>
        <w:pStyle w:val="11"/>
        <w:spacing w:line="360" w:lineRule="auto"/>
        <w:rPr>
          <w:szCs w:val="28"/>
        </w:rPr>
      </w:pPr>
    </w:p>
    <w:p w14:paraId="1AF06A17" w14:textId="77777777" w:rsidR="00BB4847" w:rsidRDefault="00C32710">
      <w:pPr>
        <w:pStyle w:val="11"/>
        <w:numPr>
          <w:ilvl w:val="0"/>
          <w:numId w:val="13"/>
        </w:numPr>
        <w:rPr>
          <w:b/>
          <w:sz w:val="28"/>
        </w:rPr>
      </w:pPr>
      <w:r>
        <w:br w:type="page"/>
      </w:r>
      <w:r>
        <w:rPr>
          <w:b/>
          <w:sz w:val="28"/>
        </w:rPr>
        <w:lastRenderedPageBreak/>
        <w:t>投标函</w:t>
      </w:r>
    </w:p>
    <w:p w14:paraId="1422C44F" w14:textId="77777777" w:rsidR="00BB4847" w:rsidRDefault="00C32710">
      <w:pPr>
        <w:pStyle w:val="12"/>
        <w:tabs>
          <w:tab w:val="clear" w:pos="709"/>
          <w:tab w:val="clear" w:pos="840"/>
        </w:tabs>
        <w:ind w:left="0" w:firstLine="0"/>
        <w:jc w:val="center"/>
        <w:rPr>
          <w:rFonts w:ascii="Calibri" w:hAnsi="Calibri"/>
          <w:b/>
          <w:bCs/>
          <w:sz w:val="36"/>
          <w:szCs w:val="36"/>
        </w:rPr>
      </w:pPr>
      <w:r>
        <w:rPr>
          <w:rFonts w:ascii="Calibri" w:hAnsi="Calibri"/>
          <w:b/>
          <w:bCs/>
          <w:sz w:val="36"/>
          <w:szCs w:val="36"/>
        </w:rPr>
        <w:t>投标函</w:t>
      </w:r>
    </w:p>
    <w:p w14:paraId="14D1B6E9" w14:textId="7D67429A" w:rsidR="00BB4847" w:rsidRDefault="00C32710">
      <w:pPr>
        <w:tabs>
          <w:tab w:val="left" w:pos="8016"/>
        </w:tabs>
        <w:autoSpaceDE w:val="0"/>
        <w:autoSpaceDN w:val="0"/>
        <w:textAlignment w:val="bottom"/>
        <w:rPr>
          <w:b/>
          <w:color w:val="000000"/>
          <w:u w:val="single" w:color="000000"/>
        </w:rPr>
      </w:pPr>
      <w:r>
        <w:rPr>
          <w:b/>
          <w:color w:val="000000"/>
          <w:u w:color="000000"/>
        </w:rPr>
        <w:t>致</w:t>
      </w:r>
      <w:r w:rsidR="00EF422C">
        <w:rPr>
          <w:rFonts w:cs="宋体" w:hint="eastAsia"/>
          <w:color w:val="000000"/>
          <w:u w:val="single"/>
        </w:rPr>
        <w:t>太平石化</w:t>
      </w:r>
      <w:r w:rsidR="00EF422C">
        <w:rPr>
          <w:rFonts w:cs="宋体"/>
          <w:color w:val="000000"/>
          <w:u w:val="single"/>
        </w:rPr>
        <w:t>金融租赁有限责任公司</w:t>
      </w:r>
      <w:r>
        <w:rPr>
          <w:color w:val="000000"/>
          <w:u w:color="000000"/>
        </w:rPr>
        <w:t>：</w:t>
      </w:r>
    </w:p>
    <w:p w14:paraId="4C62C290" w14:textId="77777777" w:rsidR="00BB4847" w:rsidRDefault="00C32710">
      <w:pPr>
        <w:pStyle w:val="11"/>
        <w:numPr>
          <w:ilvl w:val="0"/>
          <w:numId w:val="14"/>
        </w:numPr>
        <w:rPr>
          <w:u w:color="000000"/>
        </w:rPr>
      </w:pPr>
      <w:r>
        <w:rPr>
          <w:u w:color="000000"/>
        </w:rPr>
        <w:t>在细阅招标文件后，已明确相关注意事项内容，我们愿意按投标文件中的要求以及投标价格表中的价格提供所需的服务。</w:t>
      </w:r>
    </w:p>
    <w:p w14:paraId="03CEF7D1" w14:textId="77777777" w:rsidR="00BB4847" w:rsidRDefault="00C32710">
      <w:pPr>
        <w:pStyle w:val="11"/>
        <w:numPr>
          <w:ilvl w:val="0"/>
          <w:numId w:val="14"/>
        </w:numPr>
        <w:rPr>
          <w:u w:color="000000"/>
        </w:rPr>
      </w:pPr>
      <w:r>
        <w:rPr>
          <w:u w:color="000000"/>
        </w:rPr>
        <w:t>如果我们的投标书被接受</w:t>
      </w:r>
      <w:r>
        <w:rPr>
          <w:rFonts w:hint="eastAsia"/>
          <w:u w:color="000000"/>
        </w:rPr>
        <w:t>，</w:t>
      </w:r>
      <w:r>
        <w:rPr>
          <w:u w:color="000000"/>
        </w:rPr>
        <w:t>我们将按招标文件的规定履行合同责任和义务，投标书中列有疑义的除外。</w:t>
      </w:r>
    </w:p>
    <w:p w14:paraId="3605B6D0" w14:textId="77777777" w:rsidR="00BB4847" w:rsidRDefault="00C32710">
      <w:pPr>
        <w:pStyle w:val="11"/>
        <w:numPr>
          <w:ilvl w:val="0"/>
          <w:numId w:val="14"/>
        </w:numPr>
        <w:rPr>
          <w:u w:color="000000"/>
        </w:rPr>
      </w:pPr>
      <w:r>
        <w:rPr>
          <w:u w:color="000000"/>
        </w:rPr>
        <w:t>我们同意提供按照招标人可能要求提供的与其投标有关的一切数据或资料。</w:t>
      </w:r>
    </w:p>
    <w:p w14:paraId="144311A6" w14:textId="77777777" w:rsidR="00BB4847" w:rsidRDefault="00C32710">
      <w:pPr>
        <w:pStyle w:val="11"/>
        <w:numPr>
          <w:ilvl w:val="0"/>
          <w:numId w:val="14"/>
        </w:numPr>
        <w:rPr>
          <w:u w:color="000000"/>
        </w:rPr>
      </w:pPr>
      <w:r>
        <w:rPr>
          <w:u w:color="000000"/>
        </w:rPr>
        <w:t>我们确认本投标已考虑招标人可能会向我们发出关于招标文件的修改文件。</w:t>
      </w:r>
    </w:p>
    <w:p w14:paraId="6C08B6BD" w14:textId="6DB6F68A" w:rsidR="00BB4847" w:rsidRDefault="00C32710">
      <w:pPr>
        <w:pStyle w:val="11"/>
        <w:numPr>
          <w:ilvl w:val="0"/>
          <w:numId w:val="14"/>
        </w:numPr>
        <w:rPr>
          <w:u w:color="000000"/>
        </w:rPr>
      </w:pPr>
      <w:r>
        <w:rPr>
          <w:u w:color="000000"/>
        </w:rPr>
        <w:t>我们同意本投标的有效期为投标截止日起</w:t>
      </w:r>
      <w:r w:rsidR="000F7959">
        <w:rPr>
          <w:u w:color="000000"/>
        </w:rPr>
        <w:t>30</w:t>
      </w:r>
      <w:r>
        <w:rPr>
          <w:u w:color="000000"/>
        </w:rPr>
        <w:t>天，在此期限届满之前，本投标书将始终对我们具有约束力并可随时被予以接纳。如本投标书中标，则其有效期顺延至另行签署的正式合同履行结束之日止。</w:t>
      </w:r>
    </w:p>
    <w:p w14:paraId="25575BA9" w14:textId="77777777" w:rsidR="00BB4847" w:rsidRDefault="00C32710">
      <w:pPr>
        <w:pStyle w:val="11"/>
        <w:numPr>
          <w:ilvl w:val="0"/>
          <w:numId w:val="14"/>
        </w:numPr>
        <w:rPr>
          <w:u w:color="000000"/>
        </w:rPr>
      </w:pPr>
      <w:r>
        <w:rPr>
          <w:u w:color="000000"/>
        </w:rPr>
        <w:t>我们明白投标价已被视为包括一切费用；不论中标与否，招标人不会对我们因投标而发生的任何费用作任何补偿。</w:t>
      </w:r>
    </w:p>
    <w:p w14:paraId="2364248F" w14:textId="77777777" w:rsidR="00BB4847" w:rsidRDefault="00C32710">
      <w:pPr>
        <w:pStyle w:val="11"/>
        <w:numPr>
          <w:ilvl w:val="0"/>
          <w:numId w:val="14"/>
        </w:numPr>
      </w:pPr>
      <w:r>
        <w:rPr>
          <w:u w:color="000000"/>
        </w:rPr>
        <w:t>直至另行签署正式合同的期间，由招标人按招标文件发出的中标通知书及本投标书，将成为双方之间签订的合同，对双方有约束力。</w:t>
      </w:r>
    </w:p>
    <w:p w14:paraId="53DB4456" w14:textId="77777777" w:rsidR="00BB4847" w:rsidRDefault="00C32710">
      <w:pPr>
        <w:autoSpaceDE w:val="0"/>
        <w:autoSpaceDN w:val="0"/>
        <w:ind w:leftChars="203" w:left="496" w:firstLineChars="1417" w:firstLine="3464"/>
        <w:textAlignment w:val="bottom"/>
      </w:pPr>
      <w:r>
        <w:t>投标人全称（盖章）：</w:t>
      </w:r>
    </w:p>
    <w:p w14:paraId="1DD96E89" w14:textId="77777777" w:rsidR="00BB4847" w:rsidRDefault="00C32710">
      <w:pPr>
        <w:autoSpaceDE w:val="0"/>
        <w:autoSpaceDN w:val="0"/>
        <w:ind w:leftChars="203" w:left="496" w:firstLineChars="1417" w:firstLine="3464"/>
        <w:textAlignment w:val="bottom"/>
      </w:pPr>
      <w:r>
        <w:t>投标人代表：</w:t>
      </w:r>
    </w:p>
    <w:p w14:paraId="397248B3" w14:textId="77777777" w:rsidR="00BB4847" w:rsidRDefault="00C32710">
      <w:pPr>
        <w:autoSpaceDE w:val="0"/>
        <w:autoSpaceDN w:val="0"/>
        <w:ind w:leftChars="203" w:left="496" w:firstLineChars="1417" w:firstLine="3464"/>
        <w:textAlignment w:val="bottom"/>
      </w:pPr>
      <w:r>
        <w:t>日期：</w:t>
      </w:r>
    </w:p>
    <w:p w14:paraId="705BC714" w14:textId="77777777" w:rsidR="00BB4847" w:rsidRDefault="00C32710">
      <w:r>
        <w:br w:type="page"/>
      </w:r>
    </w:p>
    <w:p w14:paraId="0BF1321F" w14:textId="77777777" w:rsidR="00BB4847" w:rsidRDefault="00C32710">
      <w:pPr>
        <w:pStyle w:val="11"/>
        <w:numPr>
          <w:ilvl w:val="0"/>
          <w:numId w:val="13"/>
        </w:numPr>
        <w:rPr>
          <w:b/>
          <w:bCs/>
          <w:sz w:val="28"/>
          <w:szCs w:val="28"/>
        </w:rPr>
      </w:pPr>
      <w:r>
        <w:rPr>
          <w:b/>
          <w:sz w:val="28"/>
        </w:rPr>
        <w:lastRenderedPageBreak/>
        <w:t>企业法人营业执照</w:t>
      </w:r>
      <w:r>
        <w:rPr>
          <w:rFonts w:hint="eastAsia"/>
          <w:b/>
          <w:sz w:val="28"/>
          <w:szCs w:val="28"/>
        </w:rPr>
        <w:t>、税务登记证、组织机构代码证（</w:t>
      </w:r>
      <w:r>
        <w:rPr>
          <w:rFonts w:hint="eastAsia"/>
          <w:b/>
          <w:sz w:val="28"/>
        </w:rPr>
        <w:t>三证合一）</w:t>
      </w:r>
      <w:r>
        <w:rPr>
          <w:b/>
          <w:sz w:val="28"/>
        </w:rPr>
        <w:t>复印件</w:t>
      </w:r>
      <w:r>
        <w:rPr>
          <w:b/>
          <w:bCs/>
          <w:sz w:val="28"/>
          <w:szCs w:val="28"/>
        </w:rPr>
        <w:t>（复印件加盖公章）</w:t>
      </w:r>
    </w:p>
    <w:p w14:paraId="3F1C7972" w14:textId="77777777" w:rsidR="00BB4847" w:rsidRDefault="00C32710">
      <w:pPr>
        <w:spacing w:after="200" w:line="276" w:lineRule="auto"/>
        <w:jc w:val="left"/>
        <w:rPr>
          <w:b/>
          <w:bCs/>
          <w:sz w:val="36"/>
          <w:szCs w:val="36"/>
        </w:rPr>
      </w:pPr>
      <w:r>
        <w:rPr>
          <w:b/>
          <w:bCs/>
          <w:sz w:val="36"/>
          <w:szCs w:val="36"/>
        </w:rPr>
        <w:br w:type="page"/>
      </w:r>
    </w:p>
    <w:p w14:paraId="426BEE5E" w14:textId="77777777" w:rsidR="00BB4847" w:rsidRDefault="00C32710">
      <w:pPr>
        <w:pStyle w:val="11"/>
        <w:numPr>
          <w:ilvl w:val="0"/>
          <w:numId w:val="13"/>
        </w:numPr>
        <w:rPr>
          <w:b/>
          <w:sz w:val="28"/>
        </w:rPr>
      </w:pPr>
      <w:r>
        <w:rPr>
          <w:b/>
          <w:sz w:val="28"/>
        </w:rPr>
        <w:lastRenderedPageBreak/>
        <w:t>法定代表人证明和身份证明</w:t>
      </w:r>
    </w:p>
    <w:p w14:paraId="41A471D4" w14:textId="77777777" w:rsidR="00BB4847" w:rsidRDefault="00BB4847">
      <w:pPr>
        <w:pStyle w:val="12"/>
        <w:tabs>
          <w:tab w:val="clear" w:pos="709"/>
          <w:tab w:val="clear" w:pos="840"/>
        </w:tabs>
        <w:ind w:left="0" w:firstLine="0"/>
        <w:rPr>
          <w:rFonts w:ascii="Calibri" w:hAnsi="Calibri"/>
          <w:b/>
          <w:bCs/>
          <w:sz w:val="36"/>
          <w:szCs w:val="36"/>
        </w:rPr>
      </w:pPr>
    </w:p>
    <w:p w14:paraId="5CAF9826" w14:textId="77777777" w:rsidR="00BB4847" w:rsidRDefault="00C32710">
      <w:pPr>
        <w:pStyle w:val="12"/>
        <w:tabs>
          <w:tab w:val="clear" w:pos="709"/>
          <w:tab w:val="clear" w:pos="840"/>
        </w:tabs>
        <w:ind w:left="0" w:firstLine="0"/>
        <w:jc w:val="center"/>
        <w:rPr>
          <w:rFonts w:ascii="Calibri" w:hAnsi="Calibri"/>
          <w:b/>
          <w:bCs/>
          <w:sz w:val="36"/>
          <w:szCs w:val="36"/>
        </w:rPr>
      </w:pPr>
      <w:r>
        <w:rPr>
          <w:rFonts w:ascii="Calibri" w:hAnsi="Calibri"/>
          <w:b/>
          <w:bCs/>
          <w:sz w:val="36"/>
          <w:szCs w:val="36"/>
        </w:rPr>
        <w:t>法定代表人证明</w:t>
      </w:r>
    </w:p>
    <w:p w14:paraId="576CC43E" w14:textId="77777777" w:rsidR="00BB4847" w:rsidRDefault="00BB4847">
      <w:pPr>
        <w:pStyle w:val="12"/>
        <w:tabs>
          <w:tab w:val="clear" w:pos="709"/>
          <w:tab w:val="clear" w:pos="840"/>
        </w:tabs>
        <w:ind w:left="0" w:firstLine="0"/>
        <w:rPr>
          <w:rFonts w:ascii="Calibri" w:hAnsi="Calibri"/>
          <w:b/>
          <w:bCs/>
          <w:sz w:val="36"/>
          <w:szCs w:val="36"/>
        </w:rPr>
      </w:pPr>
    </w:p>
    <w:p w14:paraId="02B16195" w14:textId="77777777" w:rsidR="00BB4847" w:rsidRDefault="00C32710">
      <w:pPr>
        <w:ind w:firstLineChars="200" w:firstLine="489"/>
      </w:pPr>
      <w:r>
        <w:t>兹证明我公司法定代表人为</w:t>
      </w:r>
      <w:r>
        <w:t>____</w:t>
      </w:r>
      <w:r>
        <w:rPr>
          <w:u w:val="single"/>
        </w:rPr>
        <w:t>_____ _</w:t>
      </w:r>
      <w:r>
        <w:t>，身份证号：</w:t>
      </w:r>
      <w:r>
        <w:t>________________</w:t>
      </w:r>
      <w:r>
        <w:t>，在我公司担任</w:t>
      </w:r>
      <w:r>
        <w:t>________________</w:t>
      </w:r>
      <w:r>
        <w:t>职务。</w:t>
      </w:r>
    </w:p>
    <w:p w14:paraId="69F9498C" w14:textId="77777777" w:rsidR="00BB4847" w:rsidRDefault="00C32710">
      <w:pPr>
        <w:ind w:firstLineChars="200" w:firstLine="489"/>
      </w:pPr>
      <w:r>
        <w:t>特此证明</w:t>
      </w:r>
    </w:p>
    <w:p w14:paraId="1B877773" w14:textId="77777777" w:rsidR="00BB4847" w:rsidRDefault="00BB4847"/>
    <w:p w14:paraId="36FE3D5C" w14:textId="77777777" w:rsidR="00BB4847" w:rsidRDefault="00BB4847"/>
    <w:p w14:paraId="5284D04E" w14:textId="77777777" w:rsidR="00BB4847" w:rsidRDefault="00BB4847"/>
    <w:p w14:paraId="4C383107" w14:textId="77777777" w:rsidR="00BB4847" w:rsidRDefault="00BB4847"/>
    <w:p w14:paraId="22BDBA94" w14:textId="77777777" w:rsidR="00BB4847" w:rsidRDefault="00BB4847"/>
    <w:p w14:paraId="63AB7BDB" w14:textId="77777777" w:rsidR="00BB4847" w:rsidRDefault="00BB4847"/>
    <w:p w14:paraId="44BB7453" w14:textId="77777777" w:rsidR="00BB4847" w:rsidRDefault="00C32710">
      <w:pPr>
        <w:tabs>
          <w:tab w:val="left" w:pos="6379"/>
        </w:tabs>
        <w:wordWrap w:val="0"/>
        <w:ind w:rightChars="510" w:right="1247"/>
        <w:jc w:val="right"/>
      </w:pPr>
      <w:r>
        <w:t>公司盖章：</w:t>
      </w:r>
    </w:p>
    <w:p w14:paraId="666A5FFA" w14:textId="77777777" w:rsidR="00BB4847" w:rsidRDefault="00C32710">
      <w:pPr>
        <w:tabs>
          <w:tab w:val="left" w:pos="6379"/>
        </w:tabs>
        <w:wordWrap w:val="0"/>
        <w:ind w:rightChars="510" w:right="1247"/>
        <w:jc w:val="right"/>
      </w:pPr>
      <w:r>
        <w:t>日期：</w:t>
      </w:r>
    </w:p>
    <w:p w14:paraId="19F0F322" w14:textId="77777777" w:rsidR="00BB4847" w:rsidRDefault="00BB4847"/>
    <w:p w14:paraId="4BAC15C0" w14:textId="77777777" w:rsidR="00BB4847" w:rsidRDefault="00BB4847"/>
    <w:p w14:paraId="23CB3BA5" w14:textId="77777777" w:rsidR="00BB4847" w:rsidRDefault="00BB4847"/>
    <w:p w14:paraId="46BBFB10" w14:textId="77777777" w:rsidR="00BB4847" w:rsidRDefault="00C32710">
      <w:r>
        <w:t>附：法定代表人身份证明复印件（加盖公司公章）</w:t>
      </w:r>
    </w:p>
    <w:p w14:paraId="349B71A6" w14:textId="77777777" w:rsidR="00BB4847" w:rsidRDefault="00C32710">
      <w:pPr>
        <w:rPr>
          <w:b/>
          <w:bCs/>
          <w:sz w:val="36"/>
          <w:szCs w:val="36"/>
        </w:rPr>
      </w:pPr>
      <w:r>
        <w:rPr>
          <w:b/>
          <w:bCs/>
          <w:sz w:val="36"/>
          <w:szCs w:val="36"/>
        </w:rPr>
        <w:br w:type="page"/>
      </w:r>
    </w:p>
    <w:p w14:paraId="4A63C92B" w14:textId="77777777" w:rsidR="00BB4847" w:rsidRDefault="00C32710">
      <w:pPr>
        <w:pStyle w:val="11"/>
        <w:numPr>
          <w:ilvl w:val="0"/>
          <w:numId w:val="13"/>
        </w:numPr>
        <w:rPr>
          <w:b/>
          <w:sz w:val="28"/>
        </w:rPr>
      </w:pPr>
      <w:r>
        <w:rPr>
          <w:b/>
          <w:sz w:val="28"/>
        </w:rPr>
        <w:lastRenderedPageBreak/>
        <w:t>法定代表人授权书和被授权人身份证明</w:t>
      </w:r>
    </w:p>
    <w:p w14:paraId="7129449E" w14:textId="77777777" w:rsidR="00BB4847" w:rsidRDefault="00BB4847">
      <w:pPr>
        <w:pStyle w:val="12"/>
        <w:tabs>
          <w:tab w:val="clear" w:pos="709"/>
          <w:tab w:val="clear" w:pos="840"/>
        </w:tabs>
        <w:ind w:left="0" w:firstLine="0"/>
        <w:rPr>
          <w:rFonts w:ascii="Calibri" w:hAnsi="Calibri"/>
          <w:b/>
          <w:bCs/>
          <w:sz w:val="36"/>
          <w:szCs w:val="36"/>
        </w:rPr>
      </w:pPr>
    </w:p>
    <w:p w14:paraId="573A64F9" w14:textId="77777777" w:rsidR="00BB4847" w:rsidRDefault="00C32710">
      <w:pPr>
        <w:pStyle w:val="12"/>
        <w:tabs>
          <w:tab w:val="clear" w:pos="709"/>
          <w:tab w:val="clear" w:pos="840"/>
        </w:tabs>
        <w:ind w:left="0" w:firstLine="0"/>
        <w:jc w:val="center"/>
        <w:rPr>
          <w:rFonts w:ascii="Calibri" w:hAnsi="Calibri"/>
          <w:b/>
          <w:bCs/>
          <w:sz w:val="36"/>
          <w:szCs w:val="36"/>
        </w:rPr>
      </w:pPr>
      <w:r>
        <w:rPr>
          <w:rFonts w:ascii="Calibri" w:hAnsi="Calibri"/>
          <w:b/>
          <w:bCs/>
          <w:sz w:val="36"/>
          <w:szCs w:val="36"/>
        </w:rPr>
        <w:t>法定代表人授权书和被授权人身份证明</w:t>
      </w:r>
    </w:p>
    <w:p w14:paraId="76407CCB" w14:textId="77777777" w:rsidR="00BB4847" w:rsidRDefault="00BB4847">
      <w:pPr>
        <w:pStyle w:val="12"/>
        <w:tabs>
          <w:tab w:val="clear" w:pos="709"/>
          <w:tab w:val="clear" w:pos="840"/>
        </w:tabs>
        <w:ind w:left="0" w:firstLine="0"/>
        <w:rPr>
          <w:rFonts w:ascii="Calibri" w:hAnsi="Calibri"/>
          <w:b/>
          <w:bCs/>
          <w:sz w:val="36"/>
          <w:szCs w:val="36"/>
        </w:rPr>
      </w:pPr>
    </w:p>
    <w:p w14:paraId="23007DDF" w14:textId="5B1B2F12" w:rsidR="00BB4847" w:rsidRDefault="00EF422C">
      <w:pPr>
        <w:rPr>
          <w:sz w:val="28"/>
          <w:szCs w:val="28"/>
        </w:rPr>
      </w:pPr>
      <w:r>
        <w:rPr>
          <w:rFonts w:cs="宋体" w:hint="eastAsia"/>
          <w:color w:val="000000"/>
          <w:sz w:val="28"/>
          <w:szCs w:val="28"/>
        </w:rPr>
        <w:t>太平石化</w:t>
      </w:r>
      <w:r>
        <w:rPr>
          <w:rFonts w:cs="宋体"/>
          <w:color w:val="000000"/>
          <w:sz w:val="28"/>
          <w:szCs w:val="28"/>
        </w:rPr>
        <w:t>金融租赁有限责任公司</w:t>
      </w:r>
      <w:r w:rsidR="00C32710">
        <w:rPr>
          <w:sz w:val="28"/>
          <w:szCs w:val="28"/>
        </w:rPr>
        <w:t>：</w:t>
      </w:r>
    </w:p>
    <w:p w14:paraId="64E98CE1" w14:textId="77777777" w:rsidR="00BB4847" w:rsidRDefault="00C32710">
      <w:pPr>
        <w:ind w:firstLineChars="200" w:firstLine="489"/>
      </w:pPr>
      <w:r>
        <w:rPr>
          <w:u w:val="single"/>
        </w:rPr>
        <w:t>（投标人全称）</w:t>
      </w:r>
      <w:r>
        <w:t>法人代表</w:t>
      </w:r>
      <w:r>
        <w:rPr>
          <w:u w:val="single"/>
        </w:rPr>
        <w:t>（法人代表姓名）（法人代表职务）</w:t>
      </w:r>
      <w:r>
        <w:t>授权</w:t>
      </w:r>
      <w:r>
        <w:rPr>
          <w:u w:val="single"/>
        </w:rPr>
        <w:t>（全权代表姓名）（全权代表职务）</w:t>
      </w:r>
      <w:r>
        <w:t>为全权代表，参加贵方组织的</w:t>
      </w:r>
      <w:r>
        <w:rPr>
          <w:rFonts w:hint="eastAsia"/>
          <w:u w:val="single"/>
        </w:rPr>
        <w:t xml:space="preserve">          </w:t>
      </w:r>
      <w:r>
        <w:rPr>
          <w:rFonts w:hint="eastAsia"/>
          <w:u w:val="single"/>
        </w:rPr>
        <w:t>项目</w:t>
      </w:r>
      <w:r>
        <w:t>的招标、谈判及合同办理等一切活动，以本公司名义全权处理招标项目包括合同整理等一切事务。</w:t>
      </w:r>
    </w:p>
    <w:p w14:paraId="6ECE8EC5" w14:textId="77777777" w:rsidR="00BB4847" w:rsidRDefault="00C32710">
      <w:pPr>
        <w:ind w:firstLineChars="200" w:firstLine="489"/>
      </w:pPr>
      <w:r>
        <w:t>本授权书于</w:t>
      </w:r>
      <w:r>
        <w:rPr>
          <w:rFonts w:hint="eastAsia"/>
          <w:u w:val="single"/>
        </w:rPr>
        <w:t xml:space="preserve">    </w:t>
      </w:r>
      <w:r>
        <w:t>年</w:t>
      </w:r>
      <w:r>
        <w:rPr>
          <w:rFonts w:hint="eastAsia"/>
          <w:u w:val="single"/>
        </w:rPr>
        <w:t xml:space="preserve">    </w:t>
      </w:r>
      <w:r>
        <w:t>月</w:t>
      </w:r>
      <w:r>
        <w:rPr>
          <w:rFonts w:hint="eastAsia"/>
          <w:u w:val="single"/>
        </w:rPr>
        <w:t xml:space="preserve">     </w:t>
      </w:r>
      <w:r>
        <w:t>日签字生效，特此声明。</w:t>
      </w:r>
    </w:p>
    <w:p w14:paraId="0547FF26" w14:textId="77777777" w:rsidR="00BB4847" w:rsidRDefault="00BB4847"/>
    <w:p w14:paraId="361417B7" w14:textId="77777777" w:rsidR="00BB4847" w:rsidRDefault="00C32710">
      <w:pPr>
        <w:wordWrap w:val="0"/>
        <w:ind w:rightChars="510" w:right="1247"/>
        <w:jc w:val="right"/>
      </w:pPr>
      <w:r>
        <w:t>法人代表（签字）：</w:t>
      </w:r>
    </w:p>
    <w:p w14:paraId="3BDEA930" w14:textId="77777777" w:rsidR="00BB4847" w:rsidRDefault="00C32710">
      <w:pPr>
        <w:wordWrap w:val="0"/>
        <w:ind w:rightChars="510" w:right="1247"/>
        <w:jc w:val="right"/>
      </w:pPr>
      <w:r>
        <w:t>投标人全称（公章）：</w:t>
      </w:r>
    </w:p>
    <w:p w14:paraId="680D6AE1" w14:textId="77777777" w:rsidR="00BB4847" w:rsidRDefault="00C32710">
      <w:pPr>
        <w:wordWrap w:val="0"/>
        <w:ind w:rightChars="510" w:right="1247"/>
        <w:jc w:val="right"/>
      </w:pPr>
      <w:r>
        <w:t>日期：</w:t>
      </w:r>
    </w:p>
    <w:p w14:paraId="65CA2EC6" w14:textId="77777777" w:rsidR="00BB4847" w:rsidRDefault="00BB4847"/>
    <w:p w14:paraId="1871577F" w14:textId="77777777" w:rsidR="00BB4847" w:rsidRDefault="00BB4847"/>
    <w:p w14:paraId="4F365663" w14:textId="77777777" w:rsidR="00BB4847" w:rsidRDefault="00BB4847"/>
    <w:p w14:paraId="729CF718" w14:textId="77777777" w:rsidR="00BB4847" w:rsidRDefault="00C32710">
      <w:r>
        <w:t>附：被授权人身份证明复印件（加盖公司公章）</w:t>
      </w:r>
    </w:p>
    <w:p w14:paraId="0AC0397A" w14:textId="77777777" w:rsidR="00BB4847" w:rsidRDefault="00C32710">
      <w:pPr>
        <w:rPr>
          <w:b/>
          <w:bCs/>
          <w:sz w:val="36"/>
          <w:szCs w:val="36"/>
        </w:rPr>
      </w:pPr>
      <w:r>
        <w:rPr>
          <w:b/>
          <w:bCs/>
          <w:sz w:val="36"/>
          <w:szCs w:val="36"/>
        </w:rPr>
        <w:br w:type="page"/>
      </w:r>
    </w:p>
    <w:p w14:paraId="0B69A436" w14:textId="77777777" w:rsidR="00BB4847" w:rsidRDefault="00C32710">
      <w:pPr>
        <w:pStyle w:val="11"/>
        <w:numPr>
          <w:ilvl w:val="0"/>
          <w:numId w:val="13"/>
        </w:numPr>
        <w:ind w:left="0" w:firstLine="0"/>
        <w:rPr>
          <w:b/>
          <w:sz w:val="28"/>
        </w:rPr>
      </w:pPr>
      <w:r>
        <w:rPr>
          <w:rFonts w:hint="eastAsia"/>
          <w:b/>
          <w:sz w:val="28"/>
        </w:rPr>
        <w:lastRenderedPageBreak/>
        <w:t>资质文件复印件（复印件加盖公章）</w:t>
      </w:r>
    </w:p>
    <w:p w14:paraId="3F6C6D98" w14:textId="47482D79" w:rsidR="00BB4847" w:rsidRDefault="00BB4847">
      <w:pPr>
        <w:pStyle w:val="11"/>
        <w:ind w:left="0"/>
        <w:rPr>
          <w:bCs/>
          <w:szCs w:val="24"/>
        </w:rPr>
      </w:pPr>
    </w:p>
    <w:p w14:paraId="37054B81" w14:textId="77777777" w:rsidR="00EF422C" w:rsidRDefault="00EF422C">
      <w:pPr>
        <w:pStyle w:val="11"/>
        <w:ind w:left="0"/>
        <w:rPr>
          <w:bCs/>
          <w:szCs w:val="24"/>
        </w:rPr>
      </w:pPr>
    </w:p>
    <w:p w14:paraId="612E77D1" w14:textId="77777777" w:rsidR="00EF422C" w:rsidRDefault="00EF422C">
      <w:pPr>
        <w:pStyle w:val="11"/>
        <w:ind w:left="0"/>
        <w:rPr>
          <w:bCs/>
          <w:szCs w:val="24"/>
        </w:rPr>
      </w:pPr>
    </w:p>
    <w:p w14:paraId="4EB7729A" w14:textId="77777777" w:rsidR="00EF422C" w:rsidRDefault="00EF422C">
      <w:pPr>
        <w:pStyle w:val="11"/>
        <w:ind w:left="0"/>
        <w:rPr>
          <w:bCs/>
          <w:szCs w:val="24"/>
        </w:rPr>
      </w:pPr>
    </w:p>
    <w:p w14:paraId="6EB46A70" w14:textId="77777777" w:rsidR="00EF422C" w:rsidRDefault="00EF422C">
      <w:pPr>
        <w:pStyle w:val="11"/>
        <w:ind w:left="0"/>
        <w:rPr>
          <w:bCs/>
          <w:szCs w:val="24"/>
        </w:rPr>
      </w:pPr>
    </w:p>
    <w:p w14:paraId="1A644B7E" w14:textId="77777777" w:rsidR="00EF422C" w:rsidRDefault="00EF422C">
      <w:pPr>
        <w:pStyle w:val="11"/>
        <w:ind w:left="0"/>
        <w:rPr>
          <w:bCs/>
          <w:szCs w:val="24"/>
        </w:rPr>
      </w:pPr>
    </w:p>
    <w:p w14:paraId="14B0DD8B" w14:textId="77777777" w:rsidR="00EF422C" w:rsidRDefault="00EF422C">
      <w:pPr>
        <w:pStyle w:val="11"/>
        <w:ind w:left="0"/>
        <w:rPr>
          <w:bCs/>
          <w:szCs w:val="24"/>
        </w:rPr>
      </w:pPr>
    </w:p>
    <w:p w14:paraId="602FDCE2" w14:textId="77777777" w:rsidR="00EF422C" w:rsidRDefault="00EF422C">
      <w:pPr>
        <w:pStyle w:val="11"/>
        <w:ind w:left="0"/>
        <w:rPr>
          <w:bCs/>
          <w:szCs w:val="24"/>
        </w:rPr>
      </w:pPr>
    </w:p>
    <w:p w14:paraId="2739BD91" w14:textId="77777777" w:rsidR="00EF422C" w:rsidRDefault="00EF422C">
      <w:pPr>
        <w:pStyle w:val="11"/>
        <w:ind w:left="0"/>
        <w:rPr>
          <w:bCs/>
          <w:szCs w:val="24"/>
        </w:rPr>
      </w:pPr>
    </w:p>
    <w:p w14:paraId="6D2A39FE" w14:textId="77777777" w:rsidR="00EF422C" w:rsidRDefault="00EF422C">
      <w:pPr>
        <w:pStyle w:val="11"/>
        <w:ind w:left="0"/>
        <w:rPr>
          <w:bCs/>
          <w:szCs w:val="24"/>
        </w:rPr>
      </w:pPr>
    </w:p>
    <w:p w14:paraId="07FFA8B5" w14:textId="77777777" w:rsidR="00EF422C" w:rsidRDefault="00EF422C">
      <w:pPr>
        <w:pStyle w:val="11"/>
        <w:ind w:left="0"/>
        <w:rPr>
          <w:bCs/>
          <w:szCs w:val="24"/>
        </w:rPr>
      </w:pPr>
    </w:p>
    <w:p w14:paraId="75F7DCBA" w14:textId="77777777" w:rsidR="00EF422C" w:rsidRDefault="00EF422C">
      <w:pPr>
        <w:pStyle w:val="11"/>
        <w:ind w:left="0"/>
        <w:rPr>
          <w:bCs/>
          <w:szCs w:val="24"/>
        </w:rPr>
      </w:pPr>
    </w:p>
    <w:p w14:paraId="40DBB585" w14:textId="77777777" w:rsidR="00EF422C" w:rsidRDefault="00EF422C">
      <w:pPr>
        <w:pStyle w:val="11"/>
        <w:ind w:left="0"/>
        <w:rPr>
          <w:bCs/>
          <w:szCs w:val="24"/>
        </w:rPr>
      </w:pPr>
    </w:p>
    <w:p w14:paraId="47CF8329" w14:textId="77777777" w:rsidR="00EF422C" w:rsidRDefault="00EF422C">
      <w:pPr>
        <w:pStyle w:val="11"/>
        <w:ind w:left="0"/>
        <w:rPr>
          <w:bCs/>
          <w:szCs w:val="24"/>
        </w:rPr>
      </w:pPr>
    </w:p>
    <w:p w14:paraId="7EE79F8C" w14:textId="77777777" w:rsidR="00EF422C" w:rsidRDefault="00EF422C">
      <w:pPr>
        <w:pStyle w:val="11"/>
        <w:ind w:left="0"/>
        <w:rPr>
          <w:bCs/>
          <w:szCs w:val="24"/>
        </w:rPr>
      </w:pPr>
    </w:p>
    <w:p w14:paraId="16E0AE08" w14:textId="77777777" w:rsidR="00EF422C" w:rsidRDefault="00EF422C">
      <w:pPr>
        <w:pStyle w:val="11"/>
        <w:ind w:left="0"/>
        <w:rPr>
          <w:bCs/>
          <w:szCs w:val="24"/>
        </w:rPr>
      </w:pPr>
    </w:p>
    <w:p w14:paraId="4481193C" w14:textId="77777777" w:rsidR="00EF422C" w:rsidRDefault="00EF422C">
      <w:pPr>
        <w:pStyle w:val="11"/>
        <w:ind w:left="0"/>
        <w:rPr>
          <w:bCs/>
          <w:szCs w:val="24"/>
        </w:rPr>
      </w:pPr>
    </w:p>
    <w:p w14:paraId="27B1F2B5" w14:textId="77777777" w:rsidR="00EF422C" w:rsidRDefault="00EF422C">
      <w:pPr>
        <w:pStyle w:val="11"/>
        <w:ind w:left="0"/>
        <w:rPr>
          <w:bCs/>
          <w:szCs w:val="24"/>
        </w:rPr>
      </w:pPr>
    </w:p>
    <w:p w14:paraId="70B8D069" w14:textId="77777777" w:rsidR="00EF422C" w:rsidRDefault="00EF422C">
      <w:pPr>
        <w:pStyle w:val="11"/>
        <w:ind w:left="0"/>
        <w:rPr>
          <w:bCs/>
          <w:szCs w:val="24"/>
        </w:rPr>
      </w:pPr>
    </w:p>
    <w:p w14:paraId="04585ACC" w14:textId="77777777" w:rsidR="0074695A" w:rsidRDefault="0074695A">
      <w:pPr>
        <w:spacing w:line="240" w:lineRule="auto"/>
        <w:jc w:val="left"/>
        <w:rPr>
          <w:b/>
          <w:sz w:val="28"/>
        </w:rPr>
      </w:pPr>
      <w:r>
        <w:rPr>
          <w:b/>
          <w:sz w:val="28"/>
        </w:rPr>
        <w:br w:type="page"/>
      </w:r>
    </w:p>
    <w:p w14:paraId="365E6D66" w14:textId="6B5DB0E6" w:rsidR="00BB4847" w:rsidRDefault="0074695A" w:rsidP="0074695A">
      <w:pPr>
        <w:pStyle w:val="11"/>
        <w:numPr>
          <w:ilvl w:val="0"/>
          <w:numId w:val="13"/>
        </w:numPr>
      </w:pPr>
      <w:r w:rsidRPr="0074695A">
        <w:rPr>
          <w:rFonts w:hint="eastAsia"/>
          <w:b/>
          <w:sz w:val="28"/>
        </w:rPr>
        <w:lastRenderedPageBreak/>
        <w:t>项目运维方案</w:t>
      </w:r>
      <w:r w:rsidR="00C32710">
        <w:rPr>
          <w:b/>
          <w:sz w:val="28"/>
        </w:rPr>
        <w:br w:type="page"/>
      </w:r>
    </w:p>
    <w:p w14:paraId="5F97BF90" w14:textId="311D3D31" w:rsidR="00BB4847" w:rsidRDefault="0074695A" w:rsidP="0074695A">
      <w:pPr>
        <w:pStyle w:val="11"/>
        <w:numPr>
          <w:ilvl w:val="0"/>
          <w:numId w:val="13"/>
        </w:numPr>
        <w:rPr>
          <w:b/>
          <w:sz w:val="28"/>
        </w:rPr>
      </w:pPr>
      <w:r w:rsidRPr="0074695A">
        <w:rPr>
          <w:rFonts w:hint="eastAsia"/>
          <w:b/>
          <w:sz w:val="28"/>
        </w:rPr>
        <w:lastRenderedPageBreak/>
        <w:t>售后承诺及服务体系、措施、应急方</w:t>
      </w:r>
      <w:r>
        <w:rPr>
          <w:rFonts w:hint="eastAsia"/>
          <w:b/>
          <w:sz w:val="28"/>
        </w:rPr>
        <w:t>案</w:t>
      </w:r>
    </w:p>
    <w:p w14:paraId="49C143A3" w14:textId="77777777" w:rsidR="0074695A" w:rsidRDefault="0074695A" w:rsidP="0074695A">
      <w:pPr>
        <w:pStyle w:val="11"/>
        <w:rPr>
          <w:b/>
          <w:sz w:val="28"/>
        </w:rPr>
      </w:pPr>
    </w:p>
    <w:p w14:paraId="164C9EF5" w14:textId="77777777" w:rsidR="0074695A" w:rsidRDefault="0074695A" w:rsidP="0074695A">
      <w:pPr>
        <w:pStyle w:val="11"/>
        <w:rPr>
          <w:b/>
          <w:sz w:val="28"/>
        </w:rPr>
      </w:pPr>
    </w:p>
    <w:p w14:paraId="147ACF35" w14:textId="77777777" w:rsidR="0074695A" w:rsidRDefault="0074695A" w:rsidP="0074695A">
      <w:pPr>
        <w:pStyle w:val="11"/>
        <w:rPr>
          <w:b/>
          <w:sz w:val="28"/>
        </w:rPr>
      </w:pPr>
    </w:p>
    <w:p w14:paraId="466BF28E" w14:textId="77777777" w:rsidR="0074695A" w:rsidRDefault="0074695A" w:rsidP="0074695A">
      <w:pPr>
        <w:pStyle w:val="11"/>
        <w:rPr>
          <w:b/>
          <w:sz w:val="28"/>
        </w:rPr>
      </w:pPr>
    </w:p>
    <w:p w14:paraId="3645044F" w14:textId="77777777" w:rsidR="0074695A" w:rsidRDefault="0074695A" w:rsidP="0074695A">
      <w:pPr>
        <w:pStyle w:val="11"/>
        <w:rPr>
          <w:b/>
          <w:sz w:val="28"/>
        </w:rPr>
      </w:pPr>
    </w:p>
    <w:p w14:paraId="10C3128F" w14:textId="77777777" w:rsidR="0074695A" w:rsidRDefault="0074695A" w:rsidP="0074695A">
      <w:pPr>
        <w:pStyle w:val="11"/>
        <w:rPr>
          <w:b/>
          <w:sz w:val="28"/>
        </w:rPr>
      </w:pPr>
    </w:p>
    <w:p w14:paraId="26ABB2D8" w14:textId="23F8D978" w:rsidR="0074695A" w:rsidRDefault="0074695A">
      <w:pPr>
        <w:spacing w:line="240" w:lineRule="auto"/>
        <w:jc w:val="left"/>
        <w:rPr>
          <w:b/>
          <w:sz w:val="28"/>
        </w:rPr>
      </w:pPr>
      <w:r>
        <w:rPr>
          <w:b/>
          <w:sz w:val="28"/>
        </w:rPr>
        <w:br w:type="page"/>
      </w:r>
    </w:p>
    <w:p w14:paraId="3EF88890" w14:textId="48419DEF" w:rsidR="00BB4847" w:rsidRDefault="0074695A" w:rsidP="0074695A">
      <w:pPr>
        <w:pStyle w:val="11"/>
        <w:numPr>
          <w:ilvl w:val="0"/>
          <w:numId w:val="13"/>
        </w:numPr>
        <w:rPr>
          <w:b/>
          <w:sz w:val="28"/>
        </w:rPr>
      </w:pPr>
      <w:r w:rsidRPr="0074695A">
        <w:rPr>
          <w:rFonts w:hint="eastAsia"/>
          <w:b/>
          <w:sz w:val="28"/>
        </w:rPr>
        <w:lastRenderedPageBreak/>
        <w:t>拟投入本项目的主要人员及情况表</w:t>
      </w:r>
    </w:p>
    <w:p w14:paraId="351690BA" w14:textId="1854B40A" w:rsidR="00BB4847" w:rsidRDefault="00BB4847">
      <w:pPr>
        <w:ind w:firstLineChars="200" w:firstLine="489"/>
      </w:pPr>
    </w:p>
    <w:p w14:paraId="3DBAEF43" w14:textId="77777777" w:rsidR="00BB4847" w:rsidRDefault="00BB4847">
      <w:pPr>
        <w:spacing w:after="200" w:line="276" w:lineRule="auto"/>
        <w:jc w:val="left"/>
        <w:rPr>
          <w:b/>
          <w:sz w:val="28"/>
        </w:rPr>
      </w:pPr>
    </w:p>
    <w:p w14:paraId="47799FF3" w14:textId="77777777" w:rsidR="00BB4847" w:rsidRDefault="00BB4847">
      <w:pPr>
        <w:spacing w:after="200" w:line="276" w:lineRule="auto"/>
        <w:jc w:val="left"/>
        <w:rPr>
          <w:b/>
          <w:sz w:val="28"/>
        </w:rPr>
      </w:pPr>
    </w:p>
    <w:p w14:paraId="1FFA197A" w14:textId="77777777" w:rsidR="00BB4847" w:rsidRDefault="00BB4847">
      <w:pPr>
        <w:spacing w:after="200" w:line="276" w:lineRule="auto"/>
        <w:jc w:val="left"/>
        <w:rPr>
          <w:b/>
          <w:sz w:val="28"/>
        </w:rPr>
      </w:pPr>
    </w:p>
    <w:p w14:paraId="58B01BE2" w14:textId="77777777" w:rsidR="00BB4847" w:rsidRDefault="00BB4847">
      <w:pPr>
        <w:spacing w:after="200" w:line="276" w:lineRule="auto"/>
        <w:jc w:val="left"/>
        <w:rPr>
          <w:b/>
          <w:sz w:val="28"/>
        </w:rPr>
      </w:pPr>
    </w:p>
    <w:p w14:paraId="772AA0A3" w14:textId="77777777" w:rsidR="00BB4847" w:rsidRDefault="00BB4847">
      <w:pPr>
        <w:spacing w:after="200" w:line="276" w:lineRule="auto"/>
        <w:jc w:val="left"/>
        <w:rPr>
          <w:b/>
          <w:sz w:val="28"/>
        </w:rPr>
      </w:pPr>
    </w:p>
    <w:p w14:paraId="396190DD" w14:textId="77777777" w:rsidR="00BB4847" w:rsidRDefault="00BB4847">
      <w:pPr>
        <w:spacing w:after="200" w:line="276" w:lineRule="auto"/>
        <w:jc w:val="left"/>
        <w:rPr>
          <w:b/>
          <w:sz w:val="28"/>
        </w:rPr>
      </w:pPr>
    </w:p>
    <w:p w14:paraId="6EFF4DAB" w14:textId="77777777" w:rsidR="00BB4847" w:rsidRDefault="00BB4847">
      <w:pPr>
        <w:spacing w:after="200" w:line="276" w:lineRule="auto"/>
        <w:jc w:val="left"/>
        <w:rPr>
          <w:b/>
          <w:sz w:val="28"/>
        </w:rPr>
      </w:pPr>
    </w:p>
    <w:p w14:paraId="53537BBA" w14:textId="77777777" w:rsidR="00BB4847" w:rsidRDefault="00BB4847">
      <w:pPr>
        <w:spacing w:after="200" w:line="276" w:lineRule="auto"/>
        <w:jc w:val="left"/>
      </w:pPr>
    </w:p>
    <w:p w14:paraId="44BE69E8" w14:textId="77777777" w:rsidR="00BB4847" w:rsidRDefault="00BB4847">
      <w:pPr>
        <w:spacing w:after="200" w:line="276" w:lineRule="auto"/>
        <w:jc w:val="left"/>
      </w:pPr>
    </w:p>
    <w:p w14:paraId="57F1D33B" w14:textId="77777777" w:rsidR="00BB4847" w:rsidRDefault="00BB4847">
      <w:pPr>
        <w:spacing w:after="200" w:line="276" w:lineRule="auto"/>
        <w:jc w:val="left"/>
      </w:pPr>
    </w:p>
    <w:p w14:paraId="73415220" w14:textId="77777777" w:rsidR="00BB4847" w:rsidRDefault="00BB4847">
      <w:pPr>
        <w:spacing w:after="200" w:line="276" w:lineRule="auto"/>
        <w:jc w:val="left"/>
      </w:pPr>
    </w:p>
    <w:p w14:paraId="2BF891B5" w14:textId="77777777" w:rsidR="00BB4847" w:rsidRDefault="00C32710">
      <w:pPr>
        <w:pStyle w:val="11"/>
        <w:ind w:left="0"/>
        <w:rPr>
          <w:rFonts w:asciiTheme="minorEastAsia" w:eastAsiaTheme="minorEastAsia" w:hAnsiTheme="minorEastAsia" w:cstheme="minorEastAsia"/>
          <w:bCs/>
          <w:color w:val="FF0000"/>
          <w:sz w:val="28"/>
          <w:szCs w:val="28"/>
        </w:rPr>
      </w:pPr>
      <w:r>
        <w:rPr>
          <w:rFonts w:hint="eastAsia"/>
          <w:b/>
          <w:sz w:val="28"/>
        </w:rPr>
        <w:br w:type="page"/>
      </w:r>
    </w:p>
    <w:p w14:paraId="79FA9ECC" w14:textId="7233D951" w:rsidR="00BB4847" w:rsidRDefault="00E6694F" w:rsidP="00E6694F">
      <w:pPr>
        <w:pStyle w:val="11"/>
        <w:numPr>
          <w:ilvl w:val="0"/>
          <w:numId w:val="13"/>
        </w:numPr>
        <w:rPr>
          <w:b/>
          <w:sz w:val="28"/>
        </w:rPr>
      </w:pPr>
      <w:r w:rsidRPr="00E6694F">
        <w:rPr>
          <w:rFonts w:hint="eastAsia"/>
          <w:b/>
          <w:sz w:val="28"/>
        </w:rPr>
        <w:lastRenderedPageBreak/>
        <w:t>至少</w:t>
      </w:r>
      <w:r w:rsidRPr="00E6694F">
        <w:rPr>
          <w:rFonts w:hint="eastAsia"/>
          <w:b/>
          <w:sz w:val="28"/>
        </w:rPr>
        <w:t>2</w:t>
      </w:r>
      <w:r w:rsidRPr="00E6694F">
        <w:rPr>
          <w:rFonts w:hint="eastAsia"/>
          <w:b/>
          <w:sz w:val="28"/>
        </w:rPr>
        <w:t>个相关项目成功案例和本项目开发初稿</w:t>
      </w:r>
    </w:p>
    <w:p w14:paraId="1EAAF458" w14:textId="2D686CD0" w:rsidR="00BB4847" w:rsidRDefault="00C32710">
      <w:pPr>
        <w:pStyle w:val="11"/>
        <w:ind w:left="0" w:firstLineChars="300" w:firstLine="857"/>
        <w:rPr>
          <w:b/>
          <w:sz w:val="28"/>
        </w:rPr>
      </w:pPr>
      <w:r>
        <w:rPr>
          <w:b/>
          <w:sz w:val="28"/>
        </w:rPr>
        <w:br w:type="page"/>
      </w:r>
    </w:p>
    <w:p w14:paraId="660BA09F" w14:textId="02FB94CB" w:rsidR="0074695A" w:rsidRDefault="0074695A" w:rsidP="0074695A">
      <w:pPr>
        <w:pStyle w:val="11"/>
        <w:numPr>
          <w:ilvl w:val="0"/>
          <w:numId w:val="13"/>
        </w:numPr>
        <w:rPr>
          <w:b/>
          <w:sz w:val="28"/>
        </w:rPr>
      </w:pPr>
      <w:r w:rsidRPr="0074695A">
        <w:rPr>
          <w:rFonts w:hint="eastAsia"/>
          <w:b/>
          <w:sz w:val="28"/>
        </w:rPr>
        <w:lastRenderedPageBreak/>
        <w:t>提供参加采购活动前</w:t>
      </w:r>
      <w:r w:rsidRPr="0074695A">
        <w:rPr>
          <w:rFonts w:hint="eastAsia"/>
          <w:b/>
          <w:sz w:val="28"/>
        </w:rPr>
        <w:t>3</w:t>
      </w:r>
      <w:r w:rsidRPr="0074695A">
        <w:rPr>
          <w:rFonts w:hint="eastAsia"/>
          <w:b/>
          <w:sz w:val="28"/>
        </w:rPr>
        <w:t>年内在经营活动中没有重大违法记录的书面声明</w:t>
      </w:r>
    </w:p>
    <w:p w14:paraId="70F9C440" w14:textId="7F6D9AA1" w:rsidR="0074695A" w:rsidRPr="0074695A" w:rsidRDefault="0074695A" w:rsidP="003A2EE0">
      <w:pPr>
        <w:spacing w:line="240" w:lineRule="auto"/>
        <w:jc w:val="left"/>
        <w:rPr>
          <w:b/>
          <w:sz w:val="28"/>
        </w:rPr>
      </w:pPr>
      <w:r>
        <w:rPr>
          <w:b/>
          <w:sz w:val="28"/>
        </w:rPr>
        <w:br w:type="page"/>
      </w:r>
    </w:p>
    <w:p w14:paraId="1F6C8DBE" w14:textId="671DCFEC" w:rsidR="00BB4847" w:rsidRDefault="0074695A" w:rsidP="0074695A">
      <w:pPr>
        <w:pStyle w:val="11"/>
        <w:numPr>
          <w:ilvl w:val="0"/>
          <w:numId w:val="13"/>
        </w:numPr>
        <w:rPr>
          <w:b/>
          <w:sz w:val="28"/>
        </w:rPr>
      </w:pPr>
      <w:r w:rsidRPr="0074695A">
        <w:rPr>
          <w:rFonts w:hint="eastAsia"/>
          <w:b/>
          <w:sz w:val="28"/>
        </w:rPr>
        <w:lastRenderedPageBreak/>
        <w:t>其他补充文件</w:t>
      </w:r>
    </w:p>
    <w:p w14:paraId="2286673A" w14:textId="77777777" w:rsidR="00BB4847" w:rsidRDefault="00BB4847">
      <w:pPr>
        <w:spacing w:after="200" w:line="276" w:lineRule="auto"/>
        <w:jc w:val="left"/>
      </w:pPr>
    </w:p>
    <w:p w14:paraId="1932CE33" w14:textId="77777777" w:rsidR="00BB4847" w:rsidRDefault="00BB4847">
      <w:pPr>
        <w:spacing w:after="200" w:line="276" w:lineRule="auto"/>
        <w:jc w:val="left"/>
      </w:pPr>
    </w:p>
    <w:p w14:paraId="4D1D41DC" w14:textId="77777777" w:rsidR="00BB4847" w:rsidRDefault="00C32710">
      <w:pPr>
        <w:spacing w:after="200" w:line="276" w:lineRule="auto"/>
        <w:jc w:val="center"/>
        <w:rPr>
          <w:b/>
          <w:sz w:val="20"/>
        </w:rPr>
      </w:pPr>
      <w:r>
        <w:rPr>
          <w:b/>
          <w:sz w:val="20"/>
        </w:rPr>
        <w:t>------------------------------</w:t>
      </w:r>
      <w:r>
        <w:rPr>
          <w:b/>
          <w:sz w:val="20"/>
        </w:rPr>
        <w:t>以下为空白</w:t>
      </w:r>
      <w:r>
        <w:rPr>
          <w:b/>
          <w:sz w:val="20"/>
        </w:rPr>
        <w:t>------------------------------</w:t>
      </w:r>
    </w:p>
    <w:sectPr w:rsidR="00BB4847">
      <w:pgSz w:w="11906" w:h="16838"/>
      <w:pgMar w:top="1440" w:right="1797" w:bottom="1440" w:left="1797" w:header="851" w:footer="992" w:gutter="0"/>
      <w:cols w:space="0"/>
      <w:titlePg/>
      <w:docGrid w:type="linesAndChars" w:linePitch="332"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6EFA1" w14:textId="77777777" w:rsidR="006D13BC" w:rsidRDefault="006D13BC">
      <w:pPr>
        <w:spacing w:line="240" w:lineRule="auto"/>
      </w:pPr>
      <w:r>
        <w:separator/>
      </w:r>
    </w:p>
  </w:endnote>
  <w:endnote w:type="continuationSeparator" w:id="0">
    <w:p w14:paraId="1A1A583A" w14:textId="77777777" w:rsidR="006D13BC" w:rsidRDefault="006D1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64F3D" w14:textId="77777777" w:rsidR="00FD55C3" w:rsidRDefault="00FD55C3">
    <w:pPr>
      <w:pStyle w:val="ad"/>
      <w:jc w:val="center"/>
    </w:pPr>
    <w:r>
      <w:fldChar w:fldCharType="begin"/>
    </w:r>
    <w:r>
      <w:instrText>PAGE   \* MERGEFORMAT</w:instrText>
    </w:r>
    <w:r>
      <w:fldChar w:fldCharType="separate"/>
    </w:r>
    <w:r w:rsidR="00220CE1" w:rsidRPr="00220CE1">
      <w:rPr>
        <w:noProof/>
        <w:lang w:val="zh-CN"/>
      </w:rPr>
      <w:t>7</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16FCD" w14:textId="77777777" w:rsidR="00FD55C3" w:rsidRDefault="00FD55C3">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220CE1">
      <w:rPr>
        <w:rStyle w:val="af3"/>
        <w:noProof/>
      </w:rPr>
      <w:t>39</w:t>
    </w:r>
    <w:r>
      <w:rPr>
        <w:rStyle w:val="af3"/>
      </w:rPr>
      <w:fldChar w:fldCharType="end"/>
    </w:r>
  </w:p>
  <w:p w14:paraId="5ACB00CF" w14:textId="77777777" w:rsidR="00FD55C3" w:rsidRDefault="00FD55C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EF22B" w14:textId="77777777" w:rsidR="006D13BC" w:rsidRDefault="006D13BC">
      <w:pPr>
        <w:spacing w:line="240" w:lineRule="auto"/>
      </w:pPr>
      <w:r>
        <w:separator/>
      </w:r>
    </w:p>
  </w:footnote>
  <w:footnote w:type="continuationSeparator" w:id="0">
    <w:p w14:paraId="78245BFA" w14:textId="77777777" w:rsidR="006D13BC" w:rsidRDefault="006D13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4D"/>
    <w:multiLevelType w:val="multilevel"/>
    <w:tmpl w:val="0000004D"/>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2">
    <w:nsid w:val="108F6805"/>
    <w:multiLevelType w:val="multilevel"/>
    <w:tmpl w:val="108F6805"/>
    <w:lvl w:ilvl="0">
      <w:start w:val="1"/>
      <w:numFmt w:val="bullet"/>
      <w:lvlText w:val=""/>
      <w:lvlJc w:val="right"/>
      <w:pPr>
        <w:ind w:left="840" w:hanging="420"/>
      </w:pPr>
      <w:rPr>
        <w:rFonts w:ascii="Wingdings" w:hAnsi="Wingdings" w:hint="default"/>
        <w:spacing w:val="-300"/>
        <w:sz w:val="13"/>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283E0243"/>
    <w:multiLevelType w:val="hybridMultilevel"/>
    <w:tmpl w:val="DC94A20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34B371EB"/>
    <w:multiLevelType w:val="multilevel"/>
    <w:tmpl w:val="34B371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80D11BB"/>
    <w:multiLevelType w:val="multilevel"/>
    <w:tmpl w:val="380D11BB"/>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B0C0775"/>
    <w:multiLevelType w:val="multilevel"/>
    <w:tmpl w:val="3B0C0775"/>
    <w:lvl w:ilvl="0">
      <w:start w:val="1"/>
      <w:numFmt w:val="decimal"/>
      <w:lvlText w:val="%1."/>
      <w:lvlJc w:val="left"/>
      <w:pPr>
        <w:ind w:left="420" w:hanging="420"/>
      </w:pPr>
    </w:lvl>
    <w:lvl w:ilvl="1">
      <w:numFmt w:val="bullet"/>
      <w:lvlText w:val="★"/>
      <w:lvlJc w:val="left"/>
      <w:pPr>
        <w:ind w:left="780" w:hanging="360"/>
      </w:pPr>
      <w:rPr>
        <w:rFonts w:ascii="宋体" w:eastAsia="宋体" w:hAnsi="宋体"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CC91A2A"/>
    <w:multiLevelType w:val="multilevel"/>
    <w:tmpl w:val="8196F090"/>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ACD4CEE"/>
    <w:multiLevelType w:val="multilevel"/>
    <w:tmpl w:val="4ACD4CE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04A768F"/>
    <w:multiLevelType w:val="multilevel"/>
    <w:tmpl w:val="504A768F"/>
    <w:lvl w:ilvl="0">
      <w:start w:val="1"/>
      <w:numFmt w:val="bullet"/>
      <w:lvlText w:val=""/>
      <w:lvlJc w:val="right"/>
      <w:pPr>
        <w:ind w:left="840" w:hanging="420"/>
      </w:pPr>
      <w:rPr>
        <w:rFonts w:ascii="Wingdings" w:hAnsi="Wingdings" w:hint="default"/>
        <w:spacing w:val="-300"/>
        <w:sz w:val="13"/>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558BC8B9"/>
    <w:multiLevelType w:val="singleLevel"/>
    <w:tmpl w:val="558BC8B9"/>
    <w:lvl w:ilvl="0">
      <w:start w:val="1"/>
      <w:numFmt w:val="decimal"/>
      <w:suff w:val="nothing"/>
      <w:lvlText w:val="%1、"/>
      <w:lvlJc w:val="left"/>
    </w:lvl>
  </w:abstractNum>
  <w:abstractNum w:abstractNumId="11">
    <w:nsid w:val="58DF3046"/>
    <w:multiLevelType w:val="multilevel"/>
    <w:tmpl w:val="58DF3046"/>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E042C6"/>
    <w:multiLevelType w:val="singleLevel"/>
    <w:tmpl w:val="5AE042C6"/>
    <w:lvl w:ilvl="0">
      <w:start w:val="1"/>
      <w:numFmt w:val="decimal"/>
      <w:suff w:val="nothing"/>
      <w:lvlText w:val="%1．"/>
      <w:lvlJc w:val="left"/>
      <w:pPr>
        <w:ind w:left="0" w:firstLine="400"/>
      </w:pPr>
      <w:rPr>
        <w:rFonts w:hint="default"/>
      </w:rPr>
    </w:lvl>
  </w:abstractNum>
  <w:abstractNum w:abstractNumId="13">
    <w:nsid w:val="5AE048EC"/>
    <w:multiLevelType w:val="singleLevel"/>
    <w:tmpl w:val="5AE048EC"/>
    <w:lvl w:ilvl="0">
      <w:start w:val="1"/>
      <w:numFmt w:val="bullet"/>
      <w:lvlText w:val=""/>
      <w:lvlJc w:val="left"/>
      <w:pPr>
        <w:ind w:left="420" w:hanging="420"/>
      </w:pPr>
      <w:rPr>
        <w:rFonts w:ascii="Wingdings" w:hAnsi="Wingdings" w:hint="default"/>
      </w:rPr>
    </w:lvl>
  </w:abstractNum>
  <w:abstractNum w:abstractNumId="14">
    <w:nsid w:val="5AE0490C"/>
    <w:multiLevelType w:val="singleLevel"/>
    <w:tmpl w:val="5AE0490C"/>
    <w:lvl w:ilvl="0">
      <w:start w:val="1"/>
      <w:numFmt w:val="bullet"/>
      <w:lvlText w:val=""/>
      <w:lvlJc w:val="left"/>
      <w:pPr>
        <w:ind w:left="420" w:hanging="420"/>
      </w:pPr>
      <w:rPr>
        <w:rFonts w:ascii="Wingdings" w:hAnsi="Wingdings" w:hint="default"/>
      </w:rPr>
    </w:lvl>
  </w:abstractNum>
  <w:abstractNum w:abstractNumId="15">
    <w:nsid w:val="5B1F7CBA"/>
    <w:multiLevelType w:val="singleLevel"/>
    <w:tmpl w:val="5B1F7CBA"/>
    <w:lvl w:ilvl="0">
      <w:start w:val="1"/>
      <w:numFmt w:val="decimal"/>
      <w:suff w:val="nothing"/>
      <w:lvlText w:val="%1、"/>
      <w:lvlJc w:val="left"/>
    </w:lvl>
  </w:abstractNum>
  <w:abstractNum w:abstractNumId="16">
    <w:nsid w:val="5C6A2A05"/>
    <w:multiLevelType w:val="multilevel"/>
    <w:tmpl w:val="5C6A2A05"/>
    <w:lvl w:ilvl="0">
      <w:start w:val="1"/>
      <w:numFmt w:val="decimal"/>
      <w:lvlText w:val="%1."/>
      <w:lvlJc w:val="left"/>
      <w:pPr>
        <w:ind w:left="425" w:hanging="425"/>
      </w:pPr>
    </w:lvl>
    <w:lvl w:ilvl="1">
      <w:start w:val="1"/>
      <w:numFmt w:val="decimal"/>
      <w:lvlText w:val="%1.%2."/>
      <w:lvlJc w:val="left"/>
      <w:pPr>
        <w:ind w:left="567" w:hanging="567"/>
      </w:pPr>
    </w:lvl>
    <w:lvl w:ilvl="2">
      <w:start w:val="1"/>
      <w:numFmt w:val="bullet"/>
      <w:lvlText w:val=""/>
      <w:lvlJc w:val="left"/>
      <w:pPr>
        <w:ind w:left="709" w:hanging="709"/>
      </w:pPr>
      <w:rPr>
        <w:rFonts w:ascii="Wingdings" w:hAnsi="Wingding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5E3E4975"/>
    <w:multiLevelType w:val="multilevel"/>
    <w:tmpl w:val="5E3E497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7CD789F"/>
    <w:multiLevelType w:val="multilevel"/>
    <w:tmpl w:val="67CD789F"/>
    <w:lvl w:ilvl="0">
      <w:start w:val="1"/>
      <w:numFmt w:val="bullet"/>
      <w:lvlText w:val=""/>
      <w:lvlJc w:val="right"/>
      <w:pPr>
        <w:ind w:left="840" w:hanging="420"/>
      </w:pPr>
      <w:rPr>
        <w:rFonts w:ascii="Wingdings" w:hAnsi="Wingdings" w:hint="default"/>
        <w:spacing w:val="-300"/>
        <w:sz w:val="13"/>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783D13F5"/>
    <w:multiLevelType w:val="multilevel"/>
    <w:tmpl w:val="783D13F5"/>
    <w:lvl w:ilvl="0">
      <w:start w:val="1"/>
      <w:numFmt w:val="decimal"/>
      <w:lvlText w:val="%1."/>
      <w:lvlJc w:val="left"/>
      <w:pPr>
        <w:ind w:left="420" w:hanging="420"/>
      </w:pPr>
    </w:lvl>
    <w:lvl w:ilvl="1">
      <w:numFmt w:val="bullet"/>
      <w:lvlText w:val="★"/>
      <w:lvlJc w:val="left"/>
      <w:pPr>
        <w:ind w:left="780" w:hanging="360"/>
      </w:pPr>
      <w:rPr>
        <w:rFonts w:ascii="宋体" w:eastAsia="宋体" w:hAnsi="宋体"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ED16743"/>
    <w:multiLevelType w:val="multilevel"/>
    <w:tmpl w:val="3C085A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1"/>
  </w:num>
  <w:num w:numId="2">
    <w:abstractNumId w:val="20"/>
  </w:num>
  <w:num w:numId="3">
    <w:abstractNumId w:val="16"/>
  </w:num>
  <w:num w:numId="4">
    <w:abstractNumId w:val="14"/>
  </w:num>
  <w:num w:numId="5">
    <w:abstractNumId w:val="13"/>
  </w:num>
  <w:num w:numId="6">
    <w:abstractNumId w:val="15"/>
  </w:num>
  <w:num w:numId="7">
    <w:abstractNumId w:val="18"/>
  </w:num>
  <w:num w:numId="8">
    <w:abstractNumId w:val="2"/>
  </w:num>
  <w:num w:numId="9">
    <w:abstractNumId w:val="9"/>
  </w:num>
  <w:num w:numId="10">
    <w:abstractNumId w:val="17"/>
  </w:num>
  <w:num w:numId="11">
    <w:abstractNumId w:val="4"/>
  </w:num>
  <w:num w:numId="12">
    <w:abstractNumId w:val="5"/>
  </w:num>
  <w:num w:numId="13">
    <w:abstractNumId w:val="7"/>
  </w:num>
  <w:num w:numId="14">
    <w:abstractNumId w:val="8"/>
  </w:num>
  <w:num w:numId="15">
    <w:abstractNumId w:val="12"/>
  </w:num>
  <w:num w:numId="16">
    <w:abstractNumId w:val="6"/>
  </w:num>
  <w:num w:numId="17">
    <w:abstractNumId w:val="19"/>
  </w:num>
  <w:num w:numId="18">
    <w:abstractNumId w:val="3"/>
  </w:num>
  <w:num w:numId="19">
    <w:abstractNumId w:val="10"/>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420"/>
  <w:drawingGridHorizontalSpacing w:val="122"/>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F6"/>
    <w:rsid w:val="00002ECE"/>
    <w:rsid w:val="00003DA2"/>
    <w:rsid w:val="00003EE7"/>
    <w:rsid w:val="00004D36"/>
    <w:rsid w:val="000059F0"/>
    <w:rsid w:val="0000654F"/>
    <w:rsid w:val="00006957"/>
    <w:rsid w:val="00007728"/>
    <w:rsid w:val="00007F5A"/>
    <w:rsid w:val="000100A1"/>
    <w:rsid w:val="00011209"/>
    <w:rsid w:val="000134D7"/>
    <w:rsid w:val="00014789"/>
    <w:rsid w:val="000161D7"/>
    <w:rsid w:val="000163E3"/>
    <w:rsid w:val="00017A82"/>
    <w:rsid w:val="000217C1"/>
    <w:rsid w:val="00022C2F"/>
    <w:rsid w:val="00024BE3"/>
    <w:rsid w:val="00031080"/>
    <w:rsid w:val="00031968"/>
    <w:rsid w:val="00034E94"/>
    <w:rsid w:val="00036908"/>
    <w:rsid w:val="00037C74"/>
    <w:rsid w:val="00040265"/>
    <w:rsid w:val="00043EF4"/>
    <w:rsid w:val="00044A91"/>
    <w:rsid w:val="0004535A"/>
    <w:rsid w:val="000465C8"/>
    <w:rsid w:val="00050D9D"/>
    <w:rsid w:val="00052107"/>
    <w:rsid w:val="000529A3"/>
    <w:rsid w:val="000533B9"/>
    <w:rsid w:val="00055A75"/>
    <w:rsid w:val="00056C73"/>
    <w:rsid w:val="00057CD6"/>
    <w:rsid w:val="000621C9"/>
    <w:rsid w:val="000640CB"/>
    <w:rsid w:val="000647FF"/>
    <w:rsid w:val="000651BB"/>
    <w:rsid w:val="00065281"/>
    <w:rsid w:val="00065CC2"/>
    <w:rsid w:val="0006678B"/>
    <w:rsid w:val="00067A19"/>
    <w:rsid w:val="00067D68"/>
    <w:rsid w:val="000706EC"/>
    <w:rsid w:val="00070C90"/>
    <w:rsid w:val="0007221D"/>
    <w:rsid w:val="0007377A"/>
    <w:rsid w:val="0007421C"/>
    <w:rsid w:val="00075788"/>
    <w:rsid w:val="00076CAF"/>
    <w:rsid w:val="00076FD2"/>
    <w:rsid w:val="00077B44"/>
    <w:rsid w:val="00077FF6"/>
    <w:rsid w:val="000825B0"/>
    <w:rsid w:val="000831AC"/>
    <w:rsid w:val="00083869"/>
    <w:rsid w:val="000901DE"/>
    <w:rsid w:val="00090C0E"/>
    <w:rsid w:val="000916DB"/>
    <w:rsid w:val="0009207E"/>
    <w:rsid w:val="00092929"/>
    <w:rsid w:val="0009498B"/>
    <w:rsid w:val="00094E26"/>
    <w:rsid w:val="0009667A"/>
    <w:rsid w:val="00097175"/>
    <w:rsid w:val="0009756D"/>
    <w:rsid w:val="000A07DB"/>
    <w:rsid w:val="000A12A9"/>
    <w:rsid w:val="000A16A4"/>
    <w:rsid w:val="000A4E00"/>
    <w:rsid w:val="000A4E87"/>
    <w:rsid w:val="000A733A"/>
    <w:rsid w:val="000A7BD5"/>
    <w:rsid w:val="000B05CE"/>
    <w:rsid w:val="000B0CA2"/>
    <w:rsid w:val="000B0EC0"/>
    <w:rsid w:val="000B133B"/>
    <w:rsid w:val="000B14AB"/>
    <w:rsid w:val="000B1922"/>
    <w:rsid w:val="000B1D4A"/>
    <w:rsid w:val="000B4734"/>
    <w:rsid w:val="000B4779"/>
    <w:rsid w:val="000B4CCB"/>
    <w:rsid w:val="000B5786"/>
    <w:rsid w:val="000B587A"/>
    <w:rsid w:val="000B5A20"/>
    <w:rsid w:val="000B5F9B"/>
    <w:rsid w:val="000B60D9"/>
    <w:rsid w:val="000B63AF"/>
    <w:rsid w:val="000B6868"/>
    <w:rsid w:val="000B7636"/>
    <w:rsid w:val="000B7A61"/>
    <w:rsid w:val="000C34B4"/>
    <w:rsid w:val="000C3660"/>
    <w:rsid w:val="000C379F"/>
    <w:rsid w:val="000C4DD4"/>
    <w:rsid w:val="000C57F1"/>
    <w:rsid w:val="000C5B1E"/>
    <w:rsid w:val="000C5C5B"/>
    <w:rsid w:val="000C5E85"/>
    <w:rsid w:val="000C75A9"/>
    <w:rsid w:val="000D0402"/>
    <w:rsid w:val="000D067F"/>
    <w:rsid w:val="000D18B2"/>
    <w:rsid w:val="000D1CCD"/>
    <w:rsid w:val="000D359D"/>
    <w:rsid w:val="000D577A"/>
    <w:rsid w:val="000D5ACF"/>
    <w:rsid w:val="000D610F"/>
    <w:rsid w:val="000D6AEC"/>
    <w:rsid w:val="000D7672"/>
    <w:rsid w:val="000E0CDB"/>
    <w:rsid w:val="000E0D67"/>
    <w:rsid w:val="000E2CC2"/>
    <w:rsid w:val="000E2F64"/>
    <w:rsid w:val="000E2FB4"/>
    <w:rsid w:val="000E49D6"/>
    <w:rsid w:val="000E4C73"/>
    <w:rsid w:val="000E5234"/>
    <w:rsid w:val="000E6755"/>
    <w:rsid w:val="000E6974"/>
    <w:rsid w:val="000E740A"/>
    <w:rsid w:val="000E7942"/>
    <w:rsid w:val="000F00C6"/>
    <w:rsid w:val="000F0464"/>
    <w:rsid w:val="000F0B03"/>
    <w:rsid w:val="000F15F9"/>
    <w:rsid w:val="000F1A25"/>
    <w:rsid w:val="000F1C3E"/>
    <w:rsid w:val="000F1F42"/>
    <w:rsid w:val="000F214B"/>
    <w:rsid w:val="000F21B4"/>
    <w:rsid w:val="000F356C"/>
    <w:rsid w:val="000F5839"/>
    <w:rsid w:val="000F7478"/>
    <w:rsid w:val="000F75CA"/>
    <w:rsid w:val="000F761F"/>
    <w:rsid w:val="000F7959"/>
    <w:rsid w:val="000F7E1E"/>
    <w:rsid w:val="001001EC"/>
    <w:rsid w:val="00101745"/>
    <w:rsid w:val="00101BD6"/>
    <w:rsid w:val="00101E9B"/>
    <w:rsid w:val="00103EC4"/>
    <w:rsid w:val="00103FB8"/>
    <w:rsid w:val="00104346"/>
    <w:rsid w:val="00104789"/>
    <w:rsid w:val="0010632A"/>
    <w:rsid w:val="0010649B"/>
    <w:rsid w:val="00106C4F"/>
    <w:rsid w:val="00106C6B"/>
    <w:rsid w:val="00107952"/>
    <w:rsid w:val="00107B20"/>
    <w:rsid w:val="00110B7F"/>
    <w:rsid w:val="00110FA6"/>
    <w:rsid w:val="00111C43"/>
    <w:rsid w:val="00111EB4"/>
    <w:rsid w:val="0011585B"/>
    <w:rsid w:val="0011673B"/>
    <w:rsid w:val="0011747C"/>
    <w:rsid w:val="001218B9"/>
    <w:rsid w:val="001219EF"/>
    <w:rsid w:val="00122747"/>
    <w:rsid w:val="00122A7D"/>
    <w:rsid w:val="00123453"/>
    <w:rsid w:val="00124647"/>
    <w:rsid w:val="00124F53"/>
    <w:rsid w:val="00125BE4"/>
    <w:rsid w:val="00125F2E"/>
    <w:rsid w:val="001263BE"/>
    <w:rsid w:val="00127062"/>
    <w:rsid w:val="0012739E"/>
    <w:rsid w:val="001279A8"/>
    <w:rsid w:val="0013134E"/>
    <w:rsid w:val="0013191E"/>
    <w:rsid w:val="001333D2"/>
    <w:rsid w:val="00134DEA"/>
    <w:rsid w:val="0013573D"/>
    <w:rsid w:val="00135C27"/>
    <w:rsid w:val="00135F41"/>
    <w:rsid w:val="00137452"/>
    <w:rsid w:val="00137A50"/>
    <w:rsid w:val="00140CD4"/>
    <w:rsid w:val="00142486"/>
    <w:rsid w:val="001431D8"/>
    <w:rsid w:val="001431FA"/>
    <w:rsid w:val="001444C6"/>
    <w:rsid w:val="00144B62"/>
    <w:rsid w:val="00145136"/>
    <w:rsid w:val="0014546C"/>
    <w:rsid w:val="0014567A"/>
    <w:rsid w:val="00145892"/>
    <w:rsid w:val="0015006A"/>
    <w:rsid w:val="001502EC"/>
    <w:rsid w:val="00151367"/>
    <w:rsid w:val="00152449"/>
    <w:rsid w:val="001525A9"/>
    <w:rsid w:val="001533EE"/>
    <w:rsid w:val="00156194"/>
    <w:rsid w:val="00156C76"/>
    <w:rsid w:val="00156E03"/>
    <w:rsid w:val="001601F6"/>
    <w:rsid w:val="001607D5"/>
    <w:rsid w:val="0016090C"/>
    <w:rsid w:val="00161F31"/>
    <w:rsid w:val="00162263"/>
    <w:rsid w:val="001624E4"/>
    <w:rsid w:val="001628E3"/>
    <w:rsid w:val="00162B4D"/>
    <w:rsid w:val="00162C7F"/>
    <w:rsid w:val="00162FB0"/>
    <w:rsid w:val="001639DF"/>
    <w:rsid w:val="0016457D"/>
    <w:rsid w:val="001654EE"/>
    <w:rsid w:val="00165C75"/>
    <w:rsid w:val="00166B60"/>
    <w:rsid w:val="00166F83"/>
    <w:rsid w:val="0016709F"/>
    <w:rsid w:val="001676F1"/>
    <w:rsid w:val="0017027E"/>
    <w:rsid w:val="001704CF"/>
    <w:rsid w:val="00171A39"/>
    <w:rsid w:val="00171F5D"/>
    <w:rsid w:val="00172A27"/>
    <w:rsid w:val="00173A49"/>
    <w:rsid w:val="001745AE"/>
    <w:rsid w:val="00175012"/>
    <w:rsid w:val="00175E79"/>
    <w:rsid w:val="00176595"/>
    <w:rsid w:val="00176B5B"/>
    <w:rsid w:val="00176CC5"/>
    <w:rsid w:val="00177A6F"/>
    <w:rsid w:val="00177CC8"/>
    <w:rsid w:val="001816B7"/>
    <w:rsid w:val="001824F4"/>
    <w:rsid w:val="00184114"/>
    <w:rsid w:val="00184358"/>
    <w:rsid w:val="001844C4"/>
    <w:rsid w:val="00184F1C"/>
    <w:rsid w:val="00187F95"/>
    <w:rsid w:val="00190168"/>
    <w:rsid w:val="001905C5"/>
    <w:rsid w:val="001909B5"/>
    <w:rsid w:val="00191CE2"/>
    <w:rsid w:val="001924FF"/>
    <w:rsid w:val="0019412D"/>
    <w:rsid w:val="00195A20"/>
    <w:rsid w:val="00195AA3"/>
    <w:rsid w:val="00195E5C"/>
    <w:rsid w:val="00196BC2"/>
    <w:rsid w:val="00196DEF"/>
    <w:rsid w:val="00196FF0"/>
    <w:rsid w:val="00197103"/>
    <w:rsid w:val="001A00DB"/>
    <w:rsid w:val="001A0C8B"/>
    <w:rsid w:val="001A17BA"/>
    <w:rsid w:val="001A1C61"/>
    <w:rsid w:val="001A21E7"/>
    <w:rsid w:val="001A30C9"/>
    <w:rsid w:val="001A3227"/>
    <w:rsid w:val="001A456A"/>
    <w:rsid w:val="001A504E"/>
    <w:rsid w:val="001A6FBA"/>
    <w:rsid w:val="001A7B51"/>
    <w:rsid w:val="001A7FBE"/>
    <w:rsid w:val="001B0BF7"/>
    <w:rsid w:val="001B0ED7"/>
    <w:rsid w:val="001B0ED8"/>
    <w:rsid w:val="001B0EEB"/>
    <w:rsid w:val="001B11D2"/>
    <w:rsid w:val="001B1292"/>
    <w:rsid w:val="001B175C"/>
    <w:rsid w:val="001B24A6"/>
    <w:rsid w:val="001B33A3"/>
    <w:rsid w:val="001B3AF2"/>
    <w:rsid w:val="001B5009"/>
    <w:rsid w:val="001B5DE2"/>
    <w:rsid w:val="001C02C8"/>
    <w:rsid w:val="001C075C"/>
    <w:rsid w:val="001C1445"/>
    <w:rsid w:val="001C1A4D"/>
    <w:rsid w:val="001C23C7"/>
    <w:rsid w:val="001C3651"/>
    <w:rsid w:val="001C37CA"/>
    <w:rsid w:val="001C3A1D"/>
    <w:rsid w:val="001C3A2C"/>
    <w:rsid w:val="001C523F"/>
    <w:rsid w:val="001C546E"/>
    <w:rsid w:val="001C625D"/>
    <w:rsid w:val="001D557A"/>
    <w:rsid w:val="001D5729"/>
    <w:rsid w:val="001D5AD7"/>
    <w:rsid w:val="001D5D70"/>
    <w:rsid w:val="001D62B5"/>
    <w:rsid w:val="001D67D2"/>
    <w:rsid w:val="001D774A"/>
    <w:rsid w:val="001D77E0"/>
    <w:rsid w:val="001E098D"/>
    <w:rsid w:val="001E128F"/>
    <w:rsid w:val="001E1498"/>
    <w:rsid w:val="001E15CC"/>
    <w:rsid w:val="001E1A02"/>
    <w:rsid w:val="001E2561"/>
    <w:rsid w:val="001E2EBF"/>
    <w:rsid w:val="001E30E8"/>
    <w:rsid w:val="001E34E2"/>
    <w:rsid w:val="001E3B18"/>
    <w:rsid w:val="001E49CD"/>
    <w:rsid w:val="001E6988"/>
    <w:rsid w:val="001F1B2A"/>
    <w:rsid w:val="001F1B30"/>
    <w:rsid w:val="001F21B2"/>
    <w:rsid w:val="001F24D2"/>
    <w:rsid w:val="001F3431"/>
    <w:rsid w:val="001F3B76"/>
    <w:rsid w:val="001F3C26"/>
    <w:rsid w:val="001F3FA3"/>
    <w:rsid w:val="001F41EF"/>
    <w:rsid w:val="001F4F4C"/>
    <w:rsid w:val="001F4FAA"/>
    <w:rsid w:val="001F52CA"/>
    <w:rsid w:val="001F545F"/>
    <w:rsid w:val="001F678A"/>
    <w:rsid w:val="001F6F21"/>
    <w:rsid w:val="001F76B8"/>
    <w:rsid w:val="001F7D9E"/>
    <w:rsid w:val="002011BB"/>
    <w:rsid w:val="002018B2"/>
    <w:rsid w:val="00202199"/>
    <w:rsid w:val="0020262E"/>
    <w:rsid w:val="00202D48"/>
    <w:rsid w:val="00204896"/>
    <w:rsid w:val="00205CE8"/>
    <w:rsid w:val="00206369"/>
    <w:rsid w:val="0021118F"/>
    <w:rsid w:val="00211277"/>
    <w:rsid w:val="002117CF"/>
    <w:rsid w:val="002125D3"/>
    <w:rsid w:val="00213003"/>
    <w:rsid w:val="00214E65"/>
    <w:rsid w:val="00215ED9"/>
    <w:rsid w:val="00216A96"/>
    <w:rsid w:val="002172B7"/>
    <w:rsid w:val="002201C9"/>
    <w:rsid w:val="00220CE1"/>
    <w:rsid w:val="00222799"/>
    <w:rsid w:val="00222F0A"/>
    <w:rsid w:val="0022387C"/>
    <w:rsid w:val="002240BE"/>
    <w:rsid w:val="00226209"/>
    <w:rsid w:val="00226EFE"/>
    <w:rsid w:val="002301A1"/>
    <w:rsid w:val="002317FC"/>
    <w:rsid w:val="00231ACC"/>
    <w:rsid w:val="00231B12"/>
    <w:rsid w:val="00232F17"/>
    <w:rsid w:val="00233DF4"/>
    <w:rsid w:val="0023586E"/>
    <w:rsid w:val="00235BDC"/>
    <w:rsid w:val="00236755"/>
    <w:rsid w:val="0023763C"/>
    <w:rsid w:val="00237C17"/>
    <w:rsid w:val="00240838"/>
    <w:rsid w:val="00241410"/>
    <w:rsid w:val="00242D12"/>
    <w:rsid w:val="00242D29"/>
    <w:rsid w:val="00244FF7"/>
    <w:rsid w:val="00245378"/>
    <w:rsid w:val="002500A8"/>
    <w:rsid w:val="00250EB1"/>
    <w:rsid w:val="002525DF"/>
    <w:rsid w:val="002530E1"/>
    <w:rsid w:val="00254150"/>
    <w:rsid w:val="00254C55"/>
    <w:rsid w:val="00254C6F"/>
    <w:rsid w:val="0025625F"/>
    <w:rsid w:val="00256E8B"/>
    <w:rsid w:val="002570C7"/>
    <w:rsid w:val="0026049F"/>
    <w:rsid w:val="0026071C"/>
    <w:rsid w:val="00260C2A"/>
    <w:rsid w:val="00260E6D"/>
    <w:rsid w:val="002611EB"/>
    <w:rsid w:val="0026163B"/>
    <w:rsid w:val="00262353"/>
    <w:rsid w:val="00262A2D"/>
    <w:rsid w:val="002647A2"/>
    <w:rsid w:val="002653AE"/>
    <w:rsid w:val="00266163"/>
    <w:rsid w:val="00266910"/>
    <w:rsid w:val="002671CE"/>
    <w:rsid w:val="00267981"/>
    <w:rsid w:val="00272650"/>
    <w:rsid w:val="00272B08"/>
    <w:rsid w:val="0027302F"/>
    <w:rsid w:val="00273049"/>
    <w:rsid w:val="00273BAD"/>
    <w:rsid w:val="002741D9"/>
    <w:rsid w:val="002746F2"/>
    <w:rsid w:val="00274A0D"/>
    <w:rsid w:val="00275B1E"/>
    <w:rsid w:val="00275FCD"/>
    <w:rsid w:val="00276AA1"/>
    <w:rsid w:val="00280986"/>
    <w:rsid w:val="002839AF"/>
    <w:rsid w:val="002843B6"/>
    <w:rsid w:val="00284449"/>
    <w:rsid w:val="00284DE3"/>
    <w:rsid w:val="00286923"/>
    <w:rsid w:val="00287280"/>
    <w:rsid w:val="00287321"/>
    <w:rsid w:val="002911AE"/>
    <w:rsid w:val="00291D87"/>
    <w:rsid w:val="00292D88"/>
    <w:rsid w:val="00292E81"/>
    <w:rsid w:val="002968A3"/>
    <w:rsid w:val="002968C4"/>
    <w:rsid w:val="00296DE4"/>
    <w:rsid w:val="002974E6"/>
    <w:rsid w:val="00297670"/>
    <w:rsid w:val="002A04FC"/>
    <w:rsid w:val="002A0A9D"/>
    <w:rsid w:val="002A2043"/>
    <w:rsid w:val="002A2652"/>
    <w:rsid w:val="002A277E"/>
    <w:rsid w:val="002A28C7"/>
    <w:rsid w:val="002A5E32"/>
    <w:rsid w:val="002A6A64"/>
    <w:rsid w:val="002A6A74"/>
    <w:rsid w:val="002A6ECB"/>
    <w:rsid w:val="002A79AE"/>
    <w:rsid w:val="002B140B"/>
    <w:rsid w:val="002B15CE"/>
    <w:rsid w:val="002B184A"/>
    <w:rsid w:val="002B3846"/>
    <w:rsid w:val="002B4679"/>
    <w:rsid w:val="002B4BD1"/>
    <w:rsid w:val="002B53F3"/>
    <w:rsid w:val="002B6FB7"/>
    <w:rsid w:val="002C0529"/>
    <w:rsid w:val="002C0958"/>
    <w:rsid w:val="002C1029"/>
    <w:rsid w:val="002C2B07"/>
    <w:rsid w:val="002C433A"/>
    <w:rsid w:val="002C4C62"/>
    <w:rsid w:val="002C4E27"/>
    <w:rsid w:val="002C6EED"/>
    <w:rsid w:val="002C701B"/>
    <w:rsid w:val="002C79EA"/>
    <w:rsid w:val="002D11E2"/>
    <w:rsid w:val="002D19BB"/>
    <w:rsid w:val="002D1FA3"/>
    <w:rsid w:val="002D2B51"/>
    <w:rsid w:val="002D3513"/>
    <w:rsid w:val="002D5125"/>
    <w:rsid w:val="002D56DD"/>
    <w:rsid w:val="002D66F4"/>
    <w:rsid w:val="002D6790"/>
    <w:rsid w:val="002E00FF"/>
    <w:rsid w:val="002E0D82"/>
    <w:rsid w:val="002E0E0D"/>
    <w:rsid w:val="002E18AD"/>
    <w:rsid w:val="002E2D95"/>
    <w:rsid w:val="002E4DEC"/>
    <w:rsid w:val="002E651A"/>
    <w:rsid w:val="002E67EE"/>
    <w:rsid w:val="002E70AF"/>
    <w:rsid w:val="002E74D3"/>
    <w:rsid w:val="002F0C7D"/>
    <w:rsid w:val="002F14EB"/>
    <w:rsid w:val="002F18EC"/>
    <w:rsid w:val="002F1F7A"/>
    <w:rsid w:val="002F2E74"/>
    <w:rsid w:val="002F4342"/>
    <w:rsid w:val="002F4DDB"/>
    <w:rsid w:val="002F5F43"/>
    <w:rsid w:val="00300078"/>
    <w:rsid w:val="00301529"/>
    <w:rsid w:val="00301A63"/>
    <w:rsid w:val="00302A2F"/>
    <w:rsid w:val="00302E77"/>
    <w:rsid w:val="00302EB2"/>
    <w:rsid w:val="0030458F"/>
    <w:rsid w:val="0030466F"/>
    <w:rsid w:val="00305EEE"/>
    <w:rsid w:val="0030624A"/>
    <w:rsid w:val="00306CC5"/>
    <w:rsid w:val="003070ED"/>
    <w:rsid w:val="003075FB"/>
    <w:rsid w:val="0031140D"/>
    <w:rsid w:val="003126EA"/>
    <w:rsid w:val="0031316B"/>
    <w:rsid w:val="00313220"/>
    <w:rsid w:val="00315BA7"/>
    <w:rsid w:val="003166E5"/>
    <w:rsid w:val="003171AA"/>
    <w:rsid w:val="00317FAA"/>
    <w:rsid w:val="00320394"/>
    <w:rsid w:val="00320BAB"/>
    <w:rsid w:val="00320D88"/>
    <w:rsid w:val="0032422F"/>
    <w:rsid w:val="00325718"/>
    <w:rsid w:val="00326AB6"/>
    <w:rsid w:val="003306BA"/>
    <w:rsid w:val="00330ACE"/>
    <w:rsid w:val="00330C59"/>
    <w:rsid w:val="00331BDC"/>
    <w:rsid w:val="0033223C"/>
    <w:rsid w:val="00332D14"/>
    <w:rsid w:val="00332D5B"/>
    <w:rsid w:val="0033318C"/>
    <w:rsid w:val="00333C7A"/>
    <w:rsid w:val="00335C25"/>
    <w:rsid w:val="00335CD3"/>
    <w:rsid w:val="003363DC"/>
    <w:rsid w:val="0033655A"/>
    <w:rsid w:val="0033777A"/>
    <w:rsid w:val="003400CE"/>
    <w:rsid w:val="00341935"/>
    <w:rsid w:val="00341C62"/>
    <w:rsid w:val="00341E17"/>
    <w:rsid w:val="00344168"/>
    <w:rsid w:val="003442CA"/>
    <w:rsid w:val="003466FB"/>
    <w:rsid w:val="00346902"/>
    <w:rsid w:val="00347CE4"/>
    <w:rsid w:val="0035076D"/>
    <w:rsid w:val="0035080C"/>
    <w:rsid w:val="00351861"/>
    <w:rsid w:val="00351A36"/>
    <w:rsid w:val="00351D38"/>
    <w:rsid w:val="003528F7"/>
    <w:rsid w:val="003528F9"/>
    <w:rsid w:val="0035355B"/>
    <w:rsid w:val="00354DE0"/>
    <w:rsid w:val="003560CB"/>
    <w:rsid w:val="0035724B"/>
    <w:rsid w:val="00357294"/>
    <w:rsid w:val="003575ED"/>
    <w:rsid w:val="00360122"/>
    <w:rsid w:val="00360E08"/>
    <w:rsid w:val="00360EF9"/>
    <w:rsid w:val="00361012"/>
    <w:rsid w:val="00361787"/>
    <w:rsid w:val="003641C5"/>
    <w:rsid w:val="003645E7"/>
    <w:rsid w:val="00365EDB"/>
    <w:rsid w:val="00366C6E"/>
    <w:rsid w:val="00370CF3"/>
    <w:rsid w:val="00371FE9"/>
    <w:rsid w:val="0037355A"/>
    <w:rsid w:val="00373603"/>
    <w:rsid w:val="00374616"/>
    <w:rsid w:val="0037571F"/>
    <w:rsid w:val="00376F60"/>
    <w:rsid w:val="00377915"/>
    <w:rsid w:val="0038193A"/>
    <w:rsid w:val="00382D26"/>
    <w:rsid w:val="00383168"/>
    <w:rsid w:val="00383DFE"/>
    <w:rsid w:val="003852A3"/>
    <w:rsid w:val="003854BF"/>
    <w:rsid w:val="00385B79"/>
    <w:rsid w:val="00385E5E"/>
    <w:rsid w:val="003861B8"/>
    <w:rsid w:val="003865F7"/>
    <w:rsid w:val="003876D2"/>
    <w:rsid w:val="00390F86"/>
    <w:rsid w:val="00392491"/>
    <w:rsid w:val="00392964"/>
    <w:rsid w:val="003939D6"/>
    <w:rsid w:val="00394110"/>
    <w:rsid w:val="00394989"/>
    <w:rsid w:val="00394DE0"/>
    <w:rsid w:val="00394FFB"/>
    <w:rsid w:val="003953F4"/>
    <w:rsid w:val="00395806"/>
    <w:rsid w:val="00395AF8"/>
    <w:rsid w:val="00395EB8"/>
    <w:rsid w:val="0039606B"/>
    <w:rsid w:val="00396454"/>
    <w:rsid w:val="00396554"/>
    <w:rsid w:val="003976A4"/>
    <w:rsid w:val="003A0DED"/>
    <w:rsid w:val="003A2946"/>
    <w:rsid w:val="003A2EE0"/>
    <w:rsid w:val="003A400A"/>
    <w:rsid w:val="003A508A"/>
    <w:rsid w:val="003A6EE6"/>
    <w:rsid w:val="003A7250"/>
    <w:rsid w:val="003A75E7"/>
    <w:rsid w:val="003B00C1"/>
    <w:rsid w:val="003B0C09"/>
    <w:rsid w:val="003B1A69"/>
    <w:rsid w:val="003B3A59"/>
    <w:rsid w:val="003B4B4C"/>
    <w:rsid w:val="003B4BA8"/>
    <w:rsid w:val="003B77B9"/>
    <w:rsid w:val="003B7A2C"/>
    <w:rsid w:val="003C26AC"/>
    <w:rsid w:val="003C473E"/>
    <w:rsid w:val="003C569E"/>
    <w:rsid w:val="003C5C49"/>
    <w:rsid w:val="003C61CA"/>
    <w:rsid w:val="003C7098"/>
    <w:rsid w:val="003D0DAA"/>
    <w:rsid w:val="003D15BE"/>
    <w:rsid w:val="003D409D"/>
    <w:rsid w:val="003D4751"/>
    <w:rsid w:val="003D7334"/>
    <w:rsid w:val="003E004A"/>
    <w:rsid w:val="003E1570"/>
    <w:rsid w:val="003E15E4"/>
    <w:rsid w:val="003E2102"/>
    <w:rsid w:val="003E3251"/>
    <w:rsid w:val="003E39D5"/>
    <w:rsid w:val="003E3C45"/>
    <w:rsid w:val="003E6226"/>
    <w:rsid w:val="003F0752"/>
    <w:rsid w:val="003F13BB"/>
    <w:rsid w:val="003F18D1"/>
    <w:rsid w:val="003F1E89"/>
    <w:rsid w:val="003F27F5"/>
    <w:rsid w:val="003F4A7F"/>
    <w:rsid w:val="003F4E81"/>
    <w:rsid w:val="003F68D5"/>
    <w:rsid w:val="00400338"/>
    <w:rsid w:val="004004BA"/>
    <w:rsid w:val="004006A0"/>
    <w:rsid w:val="0040082B"/>
    <w:rsid w:val="0040105C"/>
    <w:rsid w:val="004021CA"/>
    <w:rsid w:val="00402ADD"/>
    <w:rsid w:val="00403485"/>
    <w:rsid w:val="00404A32"/>
    <w:rsid w:val="00405A3E"/>
    <w:rsid w:val="00405D9A"/>
    <w:rsid w:val="004077E8"/>
    <w:rsid w:val="0041012B"/>
    <w:rsid w:val="004122C1"/>
    <w:rsid w:val="004133B1"/>
    <w:rsid w:val="004140C5"/>
    <w:rsid w:val="00414F6B"/>
    <w:rsid w:val="00415D9F"/>
    <w:rsid w:val="00416CFE"/>
    <w:rsid w:val="00417047"/>
    <w:rsid w:val="0041798A"/>
    <w:rsid w:val="004206CB"/>
    <w:rsid w:val="004206D0"/>
    <w:rsid w:val="004208C9"/>
    <w:rsid w:val="004215E8"/>
    <w:rsid w:val="00422DEA"/>
    <w:rsid w:val="00422E62"/>
    <w:rsid w:val="00424698"/>
    <w:rsid w:val="00424770"/>
    <w:rsid w:val="00424B11"/>
    <w:rsid w:val="00424C7F"/>
    <w:rsid w:val="004257F3"/>
    <w:rsid w:val="00425E73"/>
    <w:rsid w:val="004269BE"/>
    <w:rsid w:val="004274B3"/>
    <w:rsid w:val="00427991"/>
    <w:rsid w:val="00427DB6"/>
    <w:rsid w:val="00430F45"/>
    <w:rsid w:val="00432E8B"/>
    <w:rsid w:val="0043401A"/>
    <w:rsid w:val="00435997"/>
    <w:rsid w:val="0043599E"/>
    <w:rsid w:val="0043742C"/>
    <w:rsid w:val="0044068B"/>
    <w:rsid w:val="004412C2"/>
    <w:rsid w:val="0044197D"/>
    <w:rsid w:val="004440D7"/>
    <w:rsid w:val="004440F6"/>
    <w:rsid w:val="004449D3"/>
    <w:rsid w:val="00446187"/>
    <w:rsid w:val="0044673A"/>
    <w:rsid w:val="00446DA3"/>
    <w:rsid w:val="00447DD9"/>
    <w:rsid w:val="00450C99"/>
    <w:rsid w:val="0045211D"/>
    <w:rsid w:val="004529F7"/>
    <w:rsid w:val="00453028"/>
    <w:rsid w:val="004544C0"/>
    <w:rsid w:val="004545B8"/>
    <w:rsid w:val="00455600"/>
    <w:rsid w:val="00455929"/>
    <w:rsid w:val="0045608C"/>
    <w:rsid w:val="00456388"/>
    <w:rsid w:val="00457475"/>
    <w:rsid w:val="00457E82"/>
    <w:rsid w:val="00460EC1"/>
    <w:rsid w:val="004627CA"/>
    <w:rsid w:val="00463FC7"/>
    <w:rsid w:val="004640A2"/>
    <w:rsid w:val="00464601"/>
    <w:rsid w:val="004648BA"/>
    <w:rsid w:val="00464BB8"/>
    <w:rsid w:val="00464F20"/>
    <w:rsid w:val="00465921"/>
    <w:rsid w:val="0046610D"/>
    <w:rsid w:val="004674B6"/>
    <w:rsid w:val="00467D5B"/>
    <w:rsid w:val="00471085"/>
    <w:rsid w:val="0047152D"/>
    <w:rsid w:val="0047389C"/>
    <w:rsid w:val="00473C49"/>
    <w:rsid w:val="00474DC8"/>
    <w:rsid w:val="00475D4B"/>
    <w:rsid w:val="004764A8"/>
    <w:rsid w:val="004777C1"/>
    <w:rsid w:val="00477A89"/>
    <w:rsid w:val="0048067B"/>
    <w:rsid w:val="0048170A"/>
    <w:rsid w:val="0048336D"/>
    <w:rsid w:val="004835E6"/>
    <w:rsid w:val="004853C3"/>
    <w:rsid w:val="00485B65"/>
    <w:rsid w:val="00486B78"/>
    <w:rsid w:val="00486F13"/>
    <w:rsid w:val="00487810"/>
    <w:rsid w:val="0049071A"/>
    <w:rsid w:val="004917AA"/>
    <w:rsid w:val="004936D8"/>
    <w:rsid w:val="00494667"/>
    <w:rsid w:val="004949E5"/>
    <w:rsid w:val="00494C05"/>
    <w:rsid w:val="00495919"/>
    <w:rsid w:val="00496890"/>
    <w:rsid w:val="004973D1"/>
    <w:rsid w:val="004975A9"/>
    <w:rsid w:val="004A14E4"/>
    <w:rsid w:val="004A3061"/>
    <w:rsid w:val="004A4006"/>
    <w:rsid w:val="004A4ED2"/>
    <w:rsid w:val="004A53BC"/>
    <w:rsid w:val="004A58BD"/>
    <w:rsid w:val="004A6D49"/>
    <w:rsid w:val="004B0146"/>
    <w:rsid w:val="004B0525"/>
    <w:rsid w:val="004B06D3"/>
    <w:rsid w:val="004B138E"/>
    <w:rsid w:val="004B13F5"/>
    <w:rsid w:val="004B203A"/>
    <w:rsid w:val="004B5620"/>
    <w:rsid w:val="004B599C"/>
    <w:rsid w:val="004B63BB"/>
    <w:rsid w:val="004B73CC"/>
    <w:rsid w:val="004C070D"/>
    <w:rsid w:val="004C17F6"/>
    <w:rsid w:val="004C1F4A"/>
    <w:rsid w:val="004C4790"/>
    <w:rsid w:val="004C4DA8"/>
    <w:rsid w:val="004C5D1B"/>
    <w:rsid w:val="004C6325"/>
    <w:rsid w:val="004C638A"/>
    <w:rsid w:val="004D02DB"/>
    <w:rsid w:val="004D0484"/>
    <w:rsid w:val="004D1843"/>
    <w:rsid w:val="004D1B23"/>
    <w:rsid w:val="004D4031"/>
    <w:rsid w:val="004D4607"/>
    <w:rsid w:val="004D52F9"/>
    <w:rsid w:val="004D6BB4"/>
    <w:rsid w:val="004D7A5E"/>
    <w:rsid w:val="004D7AD0"/>
    <w:rsid w:val="004E1623"/>
    <w:rsid w:val="004E341A"/>
    <w:rsid w:val="004E36F6"/>
    <w:rsid w:val="004E3BB8"/>
    <w:rsid w:val="004E405D"/>
    <w:rsid w:val="004E5139"/>
    <w:rsid w:val="004E5949"/>
    <w:rsid w:val="004E61AE"/>
    <w:rsid w:val="004E7077"/>
    <w:rsid w:val="004E7862"/>
    <w:rsid w:val="004E7C12"/>
    <w:rsid w:val="004E7DE0"/>
    <w:rsid w:val="004F03A1"/>
    <w:rsid w:val="004F04C4"/>
    <w:rsid w:val="004F136A"/>
    <w:rsid w:val="004F16A4"/>
    <w:rsid w:val="004F19D0"/>
    <w:rsid w:val="004F2C12"/>
    <w:rsid w:val="004F32FD"/>
    <w:rsid w:val="004F63E8"/>
    <w:rsid w:val="004F6BDC"/>
    <w:rsid w:val="0050101C"/>
    <w:rsid w:val="0050192B"/>
    <w:rsid w:val="0050220A"/>
    <w:rsid w:val="005022CF"/>
    <w:rsid w:val="00502407"/>
    <w:rsid w:val="00502736"/>
    <w:rsid w:val="00503DA8"/>
    <w:rsid w:val="0050518B"/>
    <w:rsid w:val="00505FBB"/>
    <w:rsid w:val="00507793"/>
    <w:rsid w:val="005079BA"/>
    <w:rsid w:val="00507E62"/>
    <w:rsid w:val="00511744"/>
    <w:rsid w:val="00511A86"/>
    <w:rsid w:val="0051281A"/>
    <w:rsid w:val="00513E69"/>
    <w:rsid w:val="005144E0"/>
    <w:rsid w:val="005147C0"/>
    <w:rsid w:val="00515414"/>
    <w:rsid w:val="00516E7D"/>
    <w:rsid w:val="005172A3"/>
    <w:rsid w:val="00517CDB"/>
    <w:rsid w:val="0052213C"/>
    <w:rsid w:val="00523E48"/>
    <w:rsid w:val="0052417B"/>
    <w:rsid w:val="00524FBE"/>
    <w:rsid w:val="005251C6"/>
    <w:rsid w:val="0053030D"/>
    <w:rsid w:val="00530F80"/>
    <w:rsid w:val="005310CB"/>
    <w:rsid w:val="00531598"/>
    <w:rsid w:val="00532F2C"/>
    <w:rsid w:val="005361DD"/>
    <w:rsid w:val="00536DA1"/>
    <w:rsid w:val="00537D1C"/>
    <w:rsid w:val="00540080"/>
    <w:rsid w:val="005408F2"/>
    <w:rsid w:val="00540DCA"/>
    <w:rsid w:val="00542804"/>
    <w:rsid w:val="00543060"/>
    <w:rsid w:val="005434E8"/>
    <w:rsid w:val="00544B57"/>
    <w:rsid w:val="00547DC2"/>
    <w:rsid w:val="00547DF4"/>
    <w:rsid w:val="005512B1"/>
    <w:rsid w:val="005518E7"/>
    <w:rsid w:val="00553933"/>
    <w:rsid w:val="005554DA"/>
    <w:rsid w:val="005556A9"/>
    <w:rsid w:val="00555E86"/>
    <w:rsid w:val="00557B9E"/>
    <w:rsid w:val="005603FE"/>
    <w:rsid w:val="00561544"/>
    <w:rsid w:val="00561D5D"/>
    <w:rsid w:val="00561EA2"/>
    <w:rsid w:val="00562EFA"/>
    <w:rsid w:val="0056305C"/>
    <w:rsid w:val="005632BF"/>
    <w:rsid w:val="0056604F"/>
    <w:rsid w:val="005660A5"/>
    <w:rsid w:val="00567943"/>
    <w:rsid w:val="00567A03"/>
    <w:rsid w:val="00570085"/>
    <w:rsid w:val="005708C4"/>
    <w:rsid w:val="00570BDC"/>
    <w:rsid w:val="00570DCA"/>
    <w:rsid w:val="0057101C"/>
    <w:rsid w:val="00573631"/>
    <w:rsid w:val="005738C5"/>
    <w:rsid w:val="005746FA"/>
    <w:rsid w:val="005747CB"/>
    <w:rsid w:val="00576409"/>
    <w:rsid w:val="00580966"/>
    <w:rsid w:val="00581C2C"/>
    <w:rsid w:val="0058266B"/>
    <w:rsid w:val="00584F5A"/>
    <w:rsid w:val="005908BC"/>
    <w:rsid w:val="00591347"/>
    <w:rsid w:val="0059211B"/>
    <w:rsid w:val="00593857"/>
    <w:rsid w:val="005959EF"/>
    <w:rsid w:val="00596292"/>
    <w:rsid w:val="00596C54"/>
    <w:rsid w:val="005A04EC"/>
    <w:rsid w:val="005A12B0"/>
    <w:rsid w:val="005A3701"/>
    <w:rsid w:val="005A3DD5"/>
    <w:rsid w:val="005A7E67"/>
    <w:rsid w:val="005A7EF1"/>
    <w:rsid w:val="005A7FB5"/>
    <w:rsid w:val="005B04CB"/>
    <w:rsid w:val="005B0947"/>
    <w:rsid w:val="005B09FC"/>
    <w:rsid w:val="005B1A32"/>
    <w:rsid w:val="005B295C"/>
    <w:rsid w:val="005B2E03"/>
    <w:rsid w:val="005B4380"/>
    <w:rsid w:val="005B46DD"/>
    <w:rsid w:val="005B52F7"/>
    <w:rsid w:val="005B5C14"/>
    <w:rsid w:val="005B6010"/>
    <w:rsid w:val="005B62C0"/>
    <w:rsid w:val="005B665B"/>
    <w:rsid w:val="005B7E92"/>
    <w:rsid w:val="005C097A"/>
    <w:rsid w:val="005C1987"/>
    <w:rsid w:val="005C1B06"/>
    <w:rsid w:val="005C51F9"/>
    <w:rsid w:val="005C56E2"/>
    <w:rsid w:val="005C6B31"/>
    <w:rsid w:val="005C6F5E"/>
    <w:rsid w:val="005C7705"/>
    <w:rsid w:val="005C7AEB"/>
    <w:rsid w:val="005C7BBE"/>
    <w:rsid w:val="005D0CAD"/>
    <w:rsid w:val="005D2857"/>
    <w:rsid w:val="005D288C"/>
    <w:rsid w:val="005D2A21"/>
    <w:rsid w:val="005D2C83"/>
    <w:rsid w:val="005D2D60"/>
    <w:rsid w:val="005D3554"/>
    <w:rsid w:val="005D50DE"/>
    <w:rsid w:val="005D57EA"/>
    <w:rsid w:val="005D58A9"/>
    <w:rsid w:val="005E03B6"/>
    <w:rsid w:val="005E0642"/>
    <w:rsid w:val="005E1164"/>
    <w:rsid w:val="005E1240"/>
    <w:rsid w:val="005E2AB3"/>
    <w:rsid w:val="005E4463"/>
    <w:rsid w:val="005E5EC0"/>
    <w:rsid w:val="005E6B81"/>
    <w:rsid w:val="005E75F5"/>
    <w:rsid w:val="005E7C88"/>
    <w:rsid w:val="005F0118"/>
    <w:rsid w:val="005F0213"/>
    <w:rsid w:val="005F08E7"/>
    <w:rsid w:val="005F210A"/>
    <w:rsid w:val="005F2990"/>
    <w:rsid w:val="005F2E99"/>
    <w:rsid w:val="005F39A0"/>
    <w:rsid w:val="005F4850"/>
    <w:rsid w:val="005F4A51"/>
    <w:rsid w:val="005F4D2F"/>
    <w:rsid w:val="005F55A3"/>
    <w:rsid w:val="005F5A5B"/>
    <w:rsid w:val="005F5C68"/>
    <w:rsid w:val="005F69B6"/>
    <w:rsid w:val="005F6B9B"/>
    <w:rsid w:val="00600590"/>
    <w:rsid w:val="006015A6"/>
    <w:rsid w:val="00601C2E"/>
    <w:rsid w:val="006020C5"/>
    <w:rsid w:val="006072C7"/>
    <w:rsid w:val="006073B3"/>
    <w:rsid w:val="006109F1"/>
    <w:rsid w:val="00610CD0"/>
    <w:rsid w:val="00611222"/>
    <w:rsid w:val="00611D60"/>
    <w:rsid w:val="00611EAF"/>
    <w:rsid w:val="006122AE"/>
    <w:rsid w:val="00612576"/>
    <w:rsid w:val="006132E5"/>
    <w:rsid w:val="006139DB"/>
    <w:rsid w:val="006153B1"/>
    <w:rsid w:val="006178AC"/>
    <w:rsid w:val="0061791E"/>
    <w:rsid w:val="00617D64"/>
    <w:rsid w:val="00617D8B"/>
    <w:rsid w:val="0062067D"/>
    <w:rsid w:val="0062209E"/>
    <w:rsid w:val="00622C70"/>
    <w:rsid w:val="00623F57"/>
    <w:rsid w:val="00624A6B"/>
    <w:rsid w:val="00625105"/>
    <w:rsid w:val="00625FD4"/>
    <w:rsid w:val="00627FA1"/>
    <w:rsid w:val="006301E4"/>
    <w:rsid w:val="00630E56"/>
    <w:rsid w:val="00632448"/>
    <w:rsid w:val="00632D12"/>
    <w:rsid w:val="006345ED"/>
    <w:rsid w:val="00634878"/>
    <w:rsid w:val="006366AD"/>
    <w:rsid w:val="006368A4"/>
    <w:rsid w:val="0063715B"/>
    <w:rsid w:val="0063747F"/>
    <w:rsid w:val="00640D88"/>
    <w:rsid w:val="00640E10"/>
    <w:rsid w:val="00641812"/>
    <w:rsid w:val="00642001"/>
    <w:rsid w:val="00642A76"/>
    <w:rsid w:val="00642FCD"/>
    <w:rsid w:val="00643FDD"/>
    <w:rsid w:val="0064496A"/>
    <w:rsid w:val="006460B4"/>
    <w:rsid w:val="006471E9"/>
    <w:rsid w:val="006473EA"/>
    <w:rsid w:val="00652A75"/>
    <w:rsid w:val="00653879"/>
    <w:rsid w:val="006538CF"/>
    <w:rsid w:val="006542A4"/>
    <w:rsid w:val="00654BDF"/>
    <w:rsid w:val="00655208"/>
    <w:rsid w:val="006554FA"/>
    <w:rsid w:val="00655E12"/>
    <w:rsid w:val="00656438"/>
    <w:rsid w:val="00656922"/>
    <w:rsid w:val="00657379"/>
    <w:rsid w:val="006608BB"/>
    <w:rsid w:val="00661213"/>
    <w:rsid w:val="00662DA9"/>
    <w:rsid w:val="0066395C"/>
    <w:rsid w:val="00663A31"/>
    <w:rsid w:val="006642F5"/>
    <w:rsid w:val="00664934"/>
    <w:rsid w:val="00664BAE"/>
    <w:rsid w:val="0066560B"/>
    <w:rsid w:val="006707FF"/>
    <w:rsid w:val="00671521"/>
    <w:rsid w:val="0067369F"/>
    <w:rsid w:val="00673AAB"/>
    <w:rsid w:val="006747EE"/>
    <w:rsid w:val="00674871"/>
    <w:rsid w:val="0067511D"/>
    <w:rsid w:val="0067517B"/>
    <w:rsid w:val="00675568"/>
    <w:rsid w:val="00676FF3"/>
    <w:rsid w:val="00680529"/>
    <w:rsid w:val="00680C7E"/>
    <w:rsid w:val="006828BB"/>
    <w:rsid w:val="006829B7"/>
    <w:rsid w:val="00683345"/>
    <w:rsid w:val="00685E48"/>
    <w:rsid w:val="0068796E"/>
    <w:rsid w:val="00687D19"/>
    <w:rsid w:val="006914AF"/>
    <w:rsid w:val="00691783"/>
    <w:rsid w:val="00693A80"/>
    <w:rsid w:val="006959CA"/>
    <w:rsid w:val="0069715C"/>
    <w:rsid w:val="0069727F"/>
    <w:rsid w:val="00697904"/>
    <w:rsid w:val="00697D1A"/>
    <w:rsid w:val="00697DB3"/>
    <w:rsid w:val="006A1BA0"/>
    <w:rsid w:val="006A3272"/>
    <w:rsid w:val="006A4D05"/>
    <w:rsid w:val="006A4DE3"/>
    <w:rsid w:val="006A58DC"/>
    <w:rsid w:val="006A5D6C"/>
    <w:rsid w:val="006A6722"/>
    <w:rsid w:val="006A7404"/>
    <w:rsid w:val="006A7692"/>
    <w:rsid w:val="006B0AB0"/>
    <w:rsid w:val="006B0BD8"/>
    <w:rsid w:val="006B0DF4"/>
    <w:rsid w:val="006B13B5"/>
    <w:rsid w:val="006B242F"/>
    <w:rsid w:val="006B290D"/>
    <w:rsid w:val="006B3420"/>
    <w:rsid w:val="006B3A11"/>
    <w:rsid w:val="006B421F"/>
    <w:rsid w:val="006B443D"/>
    <w:rsid w:val="006B47FD"/>
    <w:rsid w:val="006B4CF4"/>
    <w:rsid w:val="006B5AAB"/>
    <w:rsid w:val="006B5E5F"/>
    <w:rsid w:val="006B5F56"/>
    <w:rsid w:val="006B649F"/>
    <w:rsid w:val="006B6F22"/>
    <w:rsid w:val="006B7939"/>
    <w:rsid w:val="006B7B72"/>
    <w:rsid w:val="006B7EAF"/>
    <w:rsid w:val="006C010B"/>
    <w:rsid w:val="006C0E3E"/>
    <w:rsid w:val="006C13E0"/>
    <w:rsid w:val="006C1A1B"/>
    <w:rsid w:val="006C21ED"/>
    <w:rsid w:val="006C275A"/>
    <w:rsid w:val="006C284F"/>
    <w:rsid w:val="006C28FA"/>
    <w:rsid w:val="006C4279"/>
    <w:rsid w:val="006C4433"/>
    <w:rsid w:val="006C4DEF"/>
    <w:rsid w:val="006C4F10"/>
    <w:rsid w:val="006C5943"/>
    <w:rsid w:val="006C6DCD"/>
    <w:rsid w:val="006C78FD"/>
    <w:rsid w:val="006C79C9"/>
    <w:rsid w:val="006D0928"/>
    <w:rsid w:val="006D1142"/>
    <w:rsid w:val="006D12EA"/>
    <w:rsid w:val="006D13BC"/>
    <w:rsid w:val="006D2700"/>
    <w:rsid w:val="006D29D3"/>
    <w:rsid w:val="006D47A9"/>
    <w:rsid w:val="006D579D"/>
    <w:rsid w:val="006D5FA6"/>
    <w:rsid w:val="006D6FB0"/>
    <w:rsid w:val="006D7251"/>
    <w:rsid w:val="006D7785"/>
    <w:rsid w:val="006E098E"/>
    <w:rsid w:val="006E0FAD"/>
    <w:rsid w:val="006E1B61"/>
    <w:rsid w:val="006E21F9"/>
    <w:rsid w:val="006E2467"/>
    <w:rsid w:val="006E28E1"/>
    <w:rsid w:val="006E3245"/>
    <w:rsid w:val="006E351F"/>
    <w:rsid w:val="006E717F"/>
    <w:rsid w:val="006F0468"/>
    <w:rsid w:val="006F15E5"/>
    <w:rsid w:val="006F16AD"/>
    <w:rsid w:val="006F26D8"/>
    <w:rsid w:val="006F4CA7"/>
    <w:rsid w:val="006F5E82"/>
    <w:rsid w:val="006F5ECF"/>
    <w:rsid w:val="006F6D30"/>
    <w:rsid w:val="006F721E"/>
    <w:rsid w:val="0070036C"/>
    <w:rsid w:val="00701E76"/>
    <w:rsid w:val="00703067"/>
    <w:rsid w:val="0070354C"/>
    <w:rsid w:val="00703ED5"/>
    <w:rsid w:val="00704047"/>
    <w:rsid w:val="007040BE"/>
    <w:rsid w:val="00704355"/>
    <w:rsid w:val="0070614C"/>
    <w:rsid w:val="007065A3"/>
    <w:rsid w:val="007072F7"/>
    <w:rsid w:val="00707635"/>
    <w:rsid w:val="00707FCF"/>
    <w:rsid w:val="00710E8B"/>
    <w:rsid w:val="0071195B"/>
    <w:rsid w:val="00712158"/>
    <w:rsid w:val="0071224E"/>
    <w:rsid w:val="00714030"/>
    <w:rsid w:val="00714AB2"/>
    <w:rsid w:val="00715AEE"/>
    <w:rsid w:val="00717839"/>
    <w:rsid w:val="00717AE3"/>
    <w:rsid w:val="007202DB"/>
    <w:rsid w:val="00720DA8"/>
    <w:rsid w:val="007211AA"/>
    <w:rsid w:val="00721394"/>
    <w:rsid w:val="00723211"/>
    <w:rsid w:val="0072336C"/>
    <w:rsid w:val="00723FB2"/>
    <w:rsid w:val="007255E8"/>
    <w:rsid w:val="00725C7A"/>
    <w:rsid w:val="00726246"/>
    <w:rsid w:val="00727727"/>
    <w:rsid w:val="0073076C"/>
    <w:rsid w:val="00731C74"/>
    <w:rsid w:val="0073433C"/>
    <w:rsid w:val="00734D4B"/>
    <w:rsid w:val="00736E27"/>
    <w:rsid w:val="00737077"/>
    <w:rsid w:val="007404A0"/>
    <w:rsid w:val="00740BA1"/>
    <w:rsid w:val="0074191E"/>
    <w:rsid w:val="00743387"/>
    <w:rsid w:val="00744C3F"/>
    <w:rsid w:val="00744D1B"/>
    <w:rsid w:val="007459C0"/>
    <w:rsid w:val="00745E0F"/>
    <w:rsid w:val="0074633C"/>
    <w:rsid w:val="0074695A"/>
    <w:rsid w:val="0075038D"/>
    <w:rsid w:val="007503E0"/>
    <w:rsid w:val="007503FC"/>
    <w:rsid w:val="00750EDE"/>
    <w:rsid w:val="00751FE4"/>
    <w:rsid w:val="00752B49"/>
    <w:rsid w:val="00753C7B"/>
    <w:rsid w:val="0075467A"/>
    <w:rsid w:val="00754A34"/>
    <w:rsid w:val="0075609F"/>
    <w:rsid w:val="007575C0"/>
    <w:rsid w:val="00757CDD"/>
    <w:rsid w:val="00757E4C"/>
    <w:rsid w:val="007606B8"/>
    <w:rsid w:val="007608C2"/>
    <w:rsid w:val="007613A4"/>
    <w:rsid w:val="0076163B"/>
    <w:rsid w:val="00761A9E"/>
    <w:rsid w:val="007624F2"/>
    <w:rsid w:val="00762EB2"/>
    <w:rsid w:val="00763E00"/>
    <w:rsid w:val="007653EE"/>
    <w:rsid w:val="0076687E"/>
    <w:rsid w:val="00766A7C"/>
    <w:rsid w:val="00766AAF"/>
    <w:rsid w:val="007670F7"/>
    <w:rsid w:val="007673A5"/>
    <w:rsid w:val="00767400"/>
    <w:rsid w:val="00770C4D"/>
    <w:rsid w:val="00774978"/>
    <w:rsid w:val="00774ED8"/>
    <w:rsid w:val="007778C1"/>
    <w:rsid w:val="0078144A"/>
    <w:rsid w:val="00781FE3"/>
    <w:rsid w:val="007824E1"/>
    <w:rsid w:val="00783661"/>
    <w:rsid w:val="00783E3C"/>
    <w:rsid w:val="0078567A"/>
    <w:rsid w:val="007857AE"/>
    <w:rsid w:val="007908B3"/>
    <w:rsid w:val="00790EC3"/>
    <w:rsid w:val="00792175"/>
    <w:rsid w:val="00792F4E"/>
    <w:rsid w:val="007931A7"/>
    <w:rsid w:val="007943AB"/>
    <w:rsid w:val="007956AC"/>
    <w:rsid w:val="00796870"/>
    <w:rsid w:val="007A27DF"/>
    <w:rsid w:val="007A28D3"/>
    <w:rsid w:val="007A2AEC"/>
    <w:rsid w:val="007A2EBA"/>
    <w:rsid w:val="007A30EA"/>
    <w:rsid w:val="007A3621"/>
    <w:rsid w:val="007A4003"/>
    <w:rsid w:val="007A411B"/>
    <w:rsid w:val="007A414F"/>
    <w:rsid w:val="007A4A40"/>
    <w:rsid w:val="007A6C12"/>
    <w:rsid w:val="007A7F4A"/>
    <w:rsid w:val="007B093B"/>
    <w:rsid w:val="007B3B24"/>
    <w:rsid w:val="007B4430"/>
    <w:rsid w:val="007B4918"/>
    <w:rsid w:val="007B49AF"/>
    <w:rsid w:val="007B76F4"/>
    <w:rsid w:val="007C0160"/>
    <w:rsid w:val="007C2D98"/>
    <w:rsid w:val="007C2F8E"/>
    <w:rsid w:val="007C3866"/>
    <w:rsid w:val="007C396D"/>
    <w:rsid w:val="007C4E29"/>
    <w:rsid w:val="007C5122"/>
    <w:rsid w:val="007C5395"/>
    <w:rsid w:val="007C6E09"/>
    <w:rsid w:val="007C7195"/>
    <w:rsid w:val="007C7E31"/>
    <w:rsid w:val="007D0FAD"/>
    <w:rsid w:val="007D189D"/>
    <w:rsid w:val="007D34DA"/>
    <w:rsid w:val="007D351C"/>
    <w:rsid w:val="007D434E"/>
    <w:rsid w:val="007D5A4A"/>
    <w:rsid w:val="007D73ED"/>
    <w:rsid w:val="007D73F6"/>
    <w:rsid w:val="007E0CF6"/>
    <w:rsid w:val="007E0E49"/>
    <w:rsid w:val="007E1081"/>
    <w:rsid w:val="007E18CB"/>
    <w:rsid w:val="007E289A"/>
    <w:rsid w:val="007E3501"/>
    <w:rsid w:val="007E3959"/>
    <w:rsid w:val="007E3B98"/>
    <w:rsid w:val="007E3EF5"/>
    <w:rsid w:val="007E4297"/>
    <w:rsid w:val="007E46CD"/>
    <w:rsid w:val="007E475B"/>
    <w:rsid w:val="007E479D"/>
    <w:rsid w:val="007E4824"/>
    <w:rsid w:val="007E4A7E"/>
    <w:rsid w:val="007E4F1D"/>
    <w:rsid w:val="007E52DE"/>
    <w:rsid w:val="007E6013"/>
    <w:rsid w:val="007E77B6"/>
    <w:rsid w:val="007E77D1"/>
    <w:rsid w:val="007E7A30"/>
    <w:rsid w:val="007F0873"/>
    <w:rsid w:val="007F0CA7"/>
    <w:rsid w:val="007F1ACE"/>
    <w:rsid w:val="007F357A"/>
    <w:rsid w:val="007F4435"/>
    <w:rsid w:val="007F4CDA"/>
    <w:rsid w:val="007F551E"/>
    <w:rsid w:val="007F55F7"/>
    <w:rsid w:val="007F5D4F"/>
    <w:rsid w:val="007F787B"/>
    <w:rsid w:val="007F7AB9"/>
    <w:rsid w:val="00800E8B"/>
    <w:rsid w:val="008014DF"/>
    <w:rsid w:val="00803B47"/>
    <w:rsid w:val="00804F27"/>
    <w:rsid w:val="008060AC"/>
    <w:rsid w:val="00806217"/>
    <w:rsid w:val="008068B2"/>
    <w:rsid w:val="00810A1D"/>
    <w:rsid w:val="00810A3A"/>
    <w:rsid w:val="00810E6F"/>
    <w:rsid w:val="00810FDD"/>
    <w:rsid w:val="00811429"/>
    <w:rsid w:val="00811D67"/>
    <w:rsid w:val="00814ACA"/>
    <w:rsid w:val="00815F62"/>
    <w:rsid w:val="008165A1"/>
    <w:rsid w:val="00816DE1"/>
    <w:rsid w:val="00816FA5"/>
    <w:rsid w:val="008173B8"/>
    <w:rsid w:val="008174E6"/>
    <w:rsid w:val="0081781D"/>
    <w:rsid w:val="008211D0"/>
    <w:rsid w:val="0082216A"/>
    <w:rsid w:val="008235A2"/>
    <w:rsid w:val="00824021"/>
    <w:rsid w:val="0082449B"/>
    <w:rsid w:val="00824B8F"/>
    <w:rsid w:val="0082591D"/>
    <w:rsid w:val="008265A0"/>
    <w:rsid w:val="00826BEB"/>
    <w:rsid w:val="00826CB8"/>
    <w:rsid w:val="00826EFE"/>
    <w:rsid w:val="00830686"/>
    <w:rsid w:val="008308D2"/>
    <w:rsid w:val="00830A24"/>
    <w:rsid w:val="00831449"/>
    <w:rsid w:val="0083226B"/>
    <w:rsid w:val="00832371"/>
    <w:rsid w:val="008323CF"/>
    <w:rsid w:val="00832D2F"/>
    <w:rsid w:val="00832EBA"/>
    <w:rsid w:val="00834020"/>
    <w:rsid w:val="00835D8A"/>
    <w:rsid w:val="00836546"/>
    <w:rsid w:val="00837C7D"/>
    <w:rsid w:val="008407CB"/>
    <w:rsid w:val="00840A3F"/>
    <w:rsid w:val="00840B20"/>
    <w:rsid w:val="008415F0"/>
    <w:rsid w:val="00842F3A"/>
    <w:rsid w:val="008432BD"/>
    <w:rsid w:val="00843FC6"/>
    <w:rsid w:val="00845924"/>
    <w:rsid w:val="0084596C"/>
    <w:rsid w:val="00846790"/>
    <w:rsid w:val="00847277"/>
    <w:rsid w:val="008473EE"/>
    <w:rsid w:val="0085032B"/>
    <w:rsid w:val="00850CE0"/>
    <w:rsid w:val="0085255E"/>
    <w:rsid w:val="0085333E"/>
    <w:rsid w:val="00853881"/>
    <w:rsid w:val="0085410E"/>
    <w:rsid w:val="00854813"/>
    <w:rsid w:val="00854A67"/>
    <w:rsid w:val="008553A9"/>
    <w:rsid w:val="008568B4"/>
    <w:rsid w:val="00856CF1"/>
    <w:rsid w:val="008607AF"/>
    <w:rsid w:val="0086142E"/>
    <w:rsid w:val="00861C63"/>
    <w:rsid w:val="00861D3D"/>
    <w:rsid w:val="00862C4D"/>
    <w:rsid w:val="008645CA"/>
    <w:rsid w:val="00864EE9"/>
    <w:rsid w:val="008652FA"/>
    <w:rsid w:val="00865CD5"/>
    <w:rsid w:val="0086622E"/>
    <w:rsid w:val="00866B94"/>
    <w:rsid w:val="00866FA7"/>
    <w:rsid w:val="00867560"/>
    <w:rsid w:val="0086768B"/>
    <w:rsid w:val="00867B27"/>
    <w:rsid w:val="00870D11"/>
    <w:rsid w:val="00871FE3"/>
    <w:rsid w:val="0087247C"/>
    <w:rsid w:val="0087361C"/>
    <w:rsid w:val="0087375C"/>
    <w:rsid w:val="008738CC"/>
    <w:rsid w:val="00873E93"/>
    <w:rsid w:val="00873ED9"/>
    <w:rsid w:val="00874978"/>
    <w:rsid w:val="008753FB"/>
    <w:rsid w:val="0087734C"/>
    <w:rsid w:val="00877426"/>
    <w:rsid w:val="00880027"/>
    <w:rsid w:val="008802A4"/>
    <w:rsid w:val="00881944"/>
    <w:rsid w:val="0088215D"/>
    <w:rsid w:val="00882643"/>
    <w:rsid w:val="00885045"/>
    <w:rsid w:val="00885D04"/>
    <w:rsid w:val="00886B56"/>
    <w:rsid w:val="00886EFD"/>
    <w:rsid w:val="0089014F"/>
    <w:rsid w:val="00890F33"/>
    <w:rsid w:val="008944C1"/>
    <w:rsid w:val="0089463E"/>
    <w:rsid w:val="00895C4C"/>
    <w:rsid w:val="00896C2B"/>
    <w:rsid w:val="0089739D"/>
    <w:rsid w:val="008A040F"/>
    <w:rsid w:val="008A136D"/>
    <w:rsid w:val="008A20FD"/>
    <w:rsid w:val="008A23D8"/>
    <w:rsid w:val="008A5326"/>
    <w:rsid w:val="008A57E2"/>
    <w:rsid w:val="008A5825"/>
    <w:rsid w:val="008A6F9B"/>
    <w:rsid w:val="008A7EDC"/>
    <w:rsid w:val="008B0DD5"/>
    <w:rsid w:val="008B12D6"/>
    <w:rsid w:val="008B19C7"/>
    <w:rsid w:val="008B457C"/>
    <w:rsid w:val="008B765A"/>
    <w:rsid w:val="008B7F66"/>
    <w:rsid w:val="008C45D5"/>
    <w:rsid w:val="008C601A"/>
    <w:rsid w:val="008C6BCF"/>
    <w:rsid w:val="008C6F55"/>
    <w:rsid w:val="008C7501"/>
    <w:rsid w:val="008C77A8"/>
    <w:rsid w:val="008C7997"/>
    <w:rsid w:val="008C7AC3"/>
    <w:rsid w:val="008D0FF9"/>
    <w:rsid w:val="008D185C"/>
    <w:rsid w:val="008D1CCA"/>
    <w:rsid w:val="008D2E96"/>
    <w:rsid w:val="008D4BD1"/>
    <w:rsid w:val="008D5923"/>
    <w:rsid w:val="008D5A87"/>
    <w:rsid w:val="008D5EDD"/>
    <w:rsid w:val="008D701D"/>
    <w:rsid w:val="008E02F5"/>
    <w:rsid w:val="008E18F6"/>
    <w:rsid w:val="008E1B10"/>
    <w:rsid w:val="008E23B0"/>
    <w:rsid w:val="008E27AE"/>
    <w:rsid w:val="008E2D3D"/>
    <w:rsid w:val="008E320E"/>
    <w:rsid w:val="008E5F54"/>
    <w:rsid w:val="008E616F"/>
    <w:rsid w:val="008E61F7"/>
    <w:rsid w:val="008E682A"/>
    <w:rsid w:val="008E7F64"/>
    <w:rsid w:val="008F00D4"/>
    <w:rsid w:val="008F0356"/>
    <w:rsid w:val="008F1B58"/>
    <w:rsid w:val="008F38E8"/>
    <w:rsid w:val="008F5A2B"/>
    <w:rsid w:val="008F5FEF"/>
    <w:rsid w:val="008F70D9"/>
    <w:rsid w:val="00903026"/>
    <w:rsid w:val="00904690"/>
    <w:rsid w:val="0090479E"/>
    <w:rsid w:val="0090550E"/>
    <w:rsid w:val="009079CA"/>
    <w:rsid w:val="00907DC4"/>
    <w:rsid w:val="0091114B"/>
    <w:rsid w:val="009116D4"/>
    <w:rsid w:val="00913014"/>
    <w:rsid w:val="00913FFB"/>
    <w:rsid w:val="009143EA"/>
    <w:rsid w:val="00914DD2"/>
    <w:rsid w:val="00915023"/>
    <w:rsid w:val="00915A37"/>
    <w:rsid w:val="00917018"/>
    <w:rsid w:val="0091716F"/>
    <w:rsid w:val="00917C9F"/>
    <w:rsid w:val="00920E3E"/>
    <w:rsid w:val="009217F7"/>
    <w:rsid w:val="0092195F"/>
    <w:rsid w:val="00922443"/>
    <w:rsid w:val="00924053"/>
    <w:rsid w:val="00924639"/>
    <w:rsid w:val="0092476E"/>
    <w:rsid w:val="00926F87"/>
    <w:rsid w:val="0092759B"/>
    <w:rsid w:val="0092763D"/>
    <w:rsid w:val="0092785A"/>
    <w:rsid w:val="00930510"/>
    <w:rsid w:val="00933EBF"/>
    <w:rsid w:val="00934C77"/>
    <w:rsid w:val="00937206"/>
    <w:rsid w:val="00937338"/>
    <w:rsid w:val="00937841"/>
    <w:rsid w:val="00940091"/>
    <w:rsid w:val="009419CA"/>
    <w:rsid w:val="00942450"/>
    <w:rsid w:val="009424E4"/>
    <w:rsid w:val="00943F31"/>
    <w:rsid w:val="00945465"/>
    <w:rsid w:val="009456E7"/>
    <w:rsid w:val="00946B3D"/>
    <w:rsid w:val="00946CB3"/>
    <w:rsid w:val="00947D95"/>
    <w:rsid w:val="009500C2"/>
    <w:rsid w:val="00950172"/>
    <w:rsid w:val="00950608"/>
    <w:rsid w:val="00950B34"/>
    <w:rsid w:val="009525EF"/>
    <w:rsid w:val="00952C59"/>
    <w:rsid w:val="00952F6B"/>
    <w:rsid w:val="009531FC"/>
    <w:rsid w:val="0095395B"/>
    <w:rsid w:val="00953C84"/>
    <w:rsid w:val="00954276"/>
    <w:rsid w:val="009558D0"/>
    <w:rsid w:val="00956150"/>
    <w:rsid w:val="00956417"/>
    <w:rsid w:val="00957110"/>
    <w:rsid w:val="00957BB9"/>
    <w:rsid w:val="00957C0E"/>
    <w:rsid w:val="009607FD"/>
    <w:rsid w:val="00960BE7"/>
    <w:rsid w:val="0096152D"/>
    <w:rsid w:val="009630A9"/>
    <w:rsid w:val="009631D2"/>
    <w:rsid w:val="00963767"/>
    <w:rsid w:val="00963FE6"/>
    <w:rsid w:val="009653E5"/>
    <w:rsid w:val="00967250"/>
    <w:rsid w:val="009678B7"/>
    <w:rsid w:val="00967F35"/>
    <w:rsid w:val="00967F85"/>
    <w:rsid w:val="009710ED"/>
    <w:rsid w:val="009718DF"/>
    <w:rsid w:val="009725F2"/>
    <w:rsid w:val="009738E9"/>
    <w:rsid w:val="00973C99"/>
    <w:rsid w:val="00973D5C"/>
    <w:rsid w:val="00974231"/>
    <w:rsid w:val="00976E75"/>
    <w:rsid w:val="00976FD4"/>
    <w:rsid w:val="0098136F"/>
    <w:rsid w:val="00981481"/>
    <w:rsid w:val="00981944"/>
    <w:rsid w:val="009829A3"/>
    <w:rsid w:val="00982F00"/>
    <w:rsid w:val="009831BD"/>
    <w:rsid w:val="0098328A"/>
    <w:rsid w:val="00983415"/>
    <w:rsid w:val="00985A4E"/>
    <w:rsid w:val="00987086"/>
    <w:rsid w:val="009879B0"/>
    <w:rsid w:val="00990D79"/>
    <w:rsid w:val="0099147E"/>
    <w:rsid w:val="009914FC"/>
    <w:rsid w:val="00991765"/>
    <w:rsid w:val="009919DD"/>
    <w:rsid w:val="0099362E"/>
    <w:rsid w:val="009948A4"/>
    <w:rsid w:val="00994F03"/>
    <w:rsid w:val="00996240"/>
    <w:rsid w:val="00996827"/>
    <w:rsid w:val="009A1862"/>
    <w:rsid w:val="009A340A"/>
    <w:rsid w:val="009A5179"/>
    <w:rsid w:val="009A55E6"/>
    <w:rsid w:val="009A57AE"/>
    <w:rsid w:val="009A57B5"/>
    <w:rsid w:val="009A5F14"/>
    <w:rsid w:val="009A65E1"/>
    <w:rsid w:val="009B3190"/>
    <w:rsid w:val="009B4CA6"/>
    <w:rsid w:val="009B4F22"/>
    <w:rsid w:val="009B5263"/>
    <w:rsid w:val="009B6608"/>
    <w:rsid w:val="009B68A2"/>
    <w:rsid w:val="009B68DA"/>
    <w:rsid w:val="009B7276"/>
    <w:rsid w:val="009B77B5"/>
    <w:rsid w:val="009C0F3E"/>
    <w:rsid w:val="009C14E8"/>
    <w:rsid w:val="009C15E6"/>
    <w:rsid w:val="009C1849"/>
    <w:rsid w:val="009C2B9D"/>
    <w:rsid w:val="009C3FF8"/>
    <w:rsid w:val="009C4B4A"/>
    <w:rsid w:val="009C5C5E"/>
    <w:rsid w:val="009C5CDC"/>
    <w:rsid w:val="009C63CF"/>
    <w:rsid w:val="009C6692"/>
    <w:rsid w:val="009C7132"/>
    <w:rsid w:val="009D0C1A"/>
    <w:rsid w:val="009D18CB"/>
    <w:rsid w:val="009D2104"/>
    <w:rsid w:val="009D25F6"/>
    <w:rsid w:val="009D3890"/>
    <w:rsid w:val="009D58E2"/>
    <w:rsid w:val="009D7079"/>
    <w:rsid w:val="009E0442"/>
    <w:rsid w:val="009E1396"/>
    <w:rsid w:val="009E1A40"/>
    <w:rsid w:val="009E21DD"/>
    <w:rsid w:val="009E492F"/>
    <w:rsid w:val="009E57E7"/>
    <w:rsid w:val="009E5D87"/>
    <w:rsid w:val="009F1EFE"/>
    <w:rsid w:val="009F2C96"/>
    <w:rsid w:val="009F3456"/>
    <w:rsid w:val="009F3588"/>
    <w:rsid w:val="009F394B"/>
    <w:rsid w:val="009F4212"/>
    <w:rsid w:val="009F43D3"/>
    <w:rsid w:val="009F496C"/>
    <w:rsid w:val="009F4E6E"/>
    <w:rsid w:val="009F50C0"/>
    <w:rsid w:val="009F63AF"/>
    <w:rsid w:val="009F6A4A"/>
    <w:rsid w:val="009F6C4B"/>
    <w:rsid w:val="009F6F7B"/>
    <w:rsid w:val="009F7309"/>
    <w:rsid w:val="009F756A"/>
    <w:rsid w:val="00A00371"/>
    <w:rsid w:val="00A0231E"/>
    <w:rsid w:val="00A026F7"/>
    <w:rsid w:val="00A02DBA"/>
    <w:rsid w:val="00A03B09"/>
    <w:rsid w:val="00A03BA5"/>
    <w:rsid w:val="00A04774"/>
    <w:rsid w:val="00A058F5"/>
    <w:rsid w:val="00A071A7"/>
    <w:rsid w:val="00A074D7"/>
    <w:rsid w:val="00A07605"/>
    <w:rsid w:val="00A07BA6"/>
    <w:rsid w:val="00A10B4F"/>
    <w:rsid w:val="00A11B29"/>
    <w:rsid w:val="00A11CBD"/>
    <w:rsid w:val="00A12C0E"/>
    <w:rsid w:val="00A12E18"/>
    <w:rsid w:val="00A12FCF"/>
    <w:rsid w:val="00A136AB"/>
    <w:rsid w:val="00A13F05"/>
    <w:rsid w:val="00A1418C"/>
    <w:rsid w:val="00A16C1E"/>
    <w:rsid w:val="00A17DE6"/>
    <w:rsid w:val="00A20861"/>
    <w:rsid w:val="00A21147"/>
    <w:rsid w:val="00A2273B"/>
    <w:rsid w:val="00A231F9"/>
    <w:rsid w:val="00A2441B"/>
    <w:rsid w:val="00A24AB0"/>
    <w:rsid w:val="00A24ADE"/>
    <w:rsid w:val="00A26BE5"/>
    <w:rsid w:val="00A273C1"/>
    <w:rsid w:val="00A27748"/>
    <w:rsid w:val="00A3067A"/>
    <w:rsid w:val="00A31107"/>
    <w:rsid w:val="00A313A0"/>
    <w:rsid w:val="00A32349"/>
    <w:rsid w:val="00A3387B"/>
    <w:rsid w:val="00A37082"/>
    <w:rsid w:val="00A40662"/>
    <w:rsid w:val="00A41696"/>
    <w:rsid w:val="00A429BC"/>
    <w:rsid w:val="00A43C7B"/>
    <w:rsid w:val="00A4410C"/>
    <w:rsid w:val="00A4437B"/>
    <w:rsid w:val="00A44A5D"/>
    <w:rsid w:val="00A45324"/>
    <w:rsid w:val="00A45AB1"/>
    <w:rsid w:val="00A45B61"/>
    <w:rsid w:val="00A45F45"/>
    <w:rsid w:val="00A46199"/>
    <w:rsid w:val="00A47444"/>
    <w:rsid w:val="00A50618"/>
    <w:rsid w:val="00A51F6A"/>
    <w:rsid w:val="00A52FAF"/>
    <w:rsid w:val="00A5351C"/>
    <w:rsid w:val="00A53CE3"/>
    <w:rsid w:val="00A545CE"/>
    <w:rsid w:val="00A56083"/>
    <w:rsid w:val="00A560DB"/>
    <w:rsid w:val="00A574A7"/>
    <w:rsid w:val="00A6040D"/>
    <w:rsid w:val="00A60480"/>
    <w:rsid w:val="00A61F9E"/>
    <w:rsid w:val="00A61FDB"/>
    <w:rsid w:val="00A63186"/>
    <w:rsid w:val="00A63772"/>
    <w:rsid w:val="00A64CA8"/>
    <w:rsid w:val="00A65119"/>
    <w:rsid w:val="00A65D30"/>
    <w:rsid w:val="00A65DF3"/>
    <w:rsid w:val="00A66808"/>
    <w:rsid w:val="00A70919"/>
    <w:rsid w:val="00A71016"/>
    <w:rsid w:val="00A71F96"/>
    <w:rsid w:val="00A7228A"/>
    <w:rsid w:val="00A725C9"/>
    <w:rsid w:val="00A72FAD"/>
    <w:rsid w:val="00A73860"/>
    <w:rsid w:val="00A73990"/>
    <w:rsid w:val="00A73D72"/>
    <w:rsid w:val="00A7515B"/>
    <w:rsid w:val="00A75977"/>
    <w:rsid w:val="00A75CDD"/>
    <w:rsid w:val="00A76EC8"/>
    <w:rsid w:val="00A7712A"/>
    <w:rsid w:val="00A773AD"/>
    <w:rsid w:val="00A8076B"/>
    <w:rsid w:val="00A80874"/>
    <w:rsid w:val="00A81382"/>
    <w:rsid w:val="00A83259"/>
    <w:rsid w:val="00A832A5"/>
    <w:rsid w:val="00A86193"/>
    <w:rsid w:val="00A864C8"/>
    <w:rsid w:val="00A86500"/>
    <w:rsid w:val="00A907E5"/>
    <w:rsid w:val="00A91172"/>
    <w:rsid w:val="00A93321"/>
    <w:rsid w:val="00A938E3"/>
    <w:rsid w:val="00A93D16"/>
    <w:rsid w:val="00A943B7"/>
    <w:rsid w:val="00A9518C"/>
    <w:rsid w:val="00A960DF"/>
    <w:rsid w:val="00A96992"/>
    <w:rsid w:val="00A9770F"/>
    <w:rsid w:val="00AA0A9B"/>
    <w:rsid w:val="00AA0B89"/>
    <w:rsid w:val="00AA0BAD"/>
    <w:rsid w:val="00AA1BCB"/>
    <w:rsid w:val="00AA2FC0"/>
    <w:rsid w:val="00AA39E8"/>
    <w:rsid w:val="00AA4678"/>
    <w:rsid w:val="00AA4C5D"/>
    <w:rsid w:val="00AA4E7D"/>
    <w:rsid w:val="00AA51E8"/>
    <w:rsid w:val="00AA554A"/>
    <w:rsid w:val="00AA5930"/>
    <w:rsid w:val="00AA5D7D"/>
    <w:rsid w:val="00AA641A"/>
    <w:rsid w:val="00AA6692"/>
    <w:rsid w:val="00AA6CA2"/>
    <w:rsid w:val="00AA7AC7"/>
    <w:rsid w:val="00AA7E54"/>
    <w:rsid w:val="00AB04FC"/>
    <w:rsid w:val="00AB11D3"/>
    <w:rsid w:val="00AB191F"/>
    <w:rsid w:val="00AB1C2B"/>
    <w:rsid w:val="00AB1E44"/>
    <w:rsid w:val="00AB3E2F"/>
    <w:rsid w:val="00AB44FE"/>
    <w:rsid w:val="00AB513F"/>
    <w:rsid w:val="00AB6992"/>
    <w:rsid w:val="00AB6F0A"/>
    <w:rsid w:val="00AC09C5"/>
    <w:rsid w:val="00AC0A06"/>
    <w:rsid w:val="00AC2411"/>
    <w:rsid w:val="00AC3E69"/>
    <w:rsid w:val="00AC46E0"/>
    <w:rsid w:val="00AC6C4E"/>
    <w:rsid w:val="00AD00DC"/>
    <w:rsid w:val="00AD03AA"/>
    <w:rsid w:val="00AD1970"/>
    <w:rsid w:val="00AD1E89"/>
    <w:rsid w:val="00AD28EE"/>
    <w:rsid w:val="00AD29EF"/>
    <w:rsid w:val="00AD3992"/>
    <w:rsid w:val="00AD42CB"/>
    <w:rsid w:val="00AD4414"/>
    <w:rsid w:val="00AD65AB"/>
    <w:rsid w:val="00AD781F"/>
    <w:rsid w:val="00AD7F06"/>
    <w:rsid w:val="00AE28A8"/>
    <w:rsid w:val="00AE2DA2"/>
    <w:rsid w:val="00AE32EE"/>
    <w:rsid w:val="00AE376C"/>
    <w:rsid w:val="00AE500C"/>
    <w:rsid w:val="00AE538C"/>
    <w:rsid w:val="00AE55E3"/>
    <w:rsid w:val="00AE5F55"/>
    <w:rsid w:val="00AE6131"/>
    <w:rsid w:val="00AE62D2"/>
    <w:rsid w:val="00AE6568"/>
    <w:rsid w:val="00AE662D"/>
    <w:rsid w:val="00AF16F7"/>
    <w:rsid w:val="00AF1DAF"/>
    <w:rsid w:val="00AF387E"/>
    <w:rsid w:val="00AF3B7F"/>
    <w:rsid w:val="00AF3F42"/>
    <w:rsid w:val="00AF73D9"/>
    <w:rsid w:val="00AF7850"/>
    <w:rsid w:val="00B0093F"/>
    <w:rsid w:val="00B01532"/>
    <w:rsid w:val="00B0183B"/>
    <w:rsid w:val="00B01932"/>
    <w:rsid w:val="00B028A9"/>
    <w:rsid w:val="00B02B58"/>
    <w:rsid w:val="00B03121"/>
    <w:rsid w:val="00B038D6"/>
    <w:rsid w:val="00B05155"/>
    <w:rsid w:val="00B0563E"/>
    <w:rsid w:val="00B10A66"/>
    <w:rsid w:val="00B11009"/>
    <w:rsid w:val="00B117C2"/>
    <w:rsid w:val="00B11C13"/>
    <w:rsid w:val="00B132C7"/>
    <w:rsid w:val="00B133D1"/>
    <w:rsid w:val="00B139A9"/>
    <w:rsid w:val="00B142C0"/>
    <w:rsid w:val="00B15D6E"/>
    <w:rsid w:val="00B16A79"/>
    <w:rsid w:val="00B17543"/>
    <w:rsid w:val="00B179C2"/>
    <w:rsid w:val="00B20C64"/>
    <w:rsid w:val="00B20C95"/>
    <w:rsid w:val="00B21925"/>
    <w:rsid w:val="00B21C47"/>
    <w:rsid w:val="00B225CA"/>
    <w:rsid w:val="00B23185"/>
    <w:rsid w:val="00B249DA"/>
    <w:rsid w:val="00B255B3"/>
    <w:rsid w:val="00B26187"/>
    <w:rsid w:val="00B2674B"/>
    <w:rsid w:val="00B27F63"/>
    <w:rsid w:val="00B3044B"/>
    <w:rsid w:val="00B31813"/>
    <w:rsid w:val="00B31AA7"/>
    <w:rsid w:val="00B31CAB"/>
    <w:rsid w:val="00B32313"/>
    <w:rsid w:val="00B32C50"/>
    <w:rsid w:val="00B33441"/>
    <w:rsid w:val="00B336CD"/>
    <w:rsid w:val="00B3380E"/>
    <w:rsid w:val="00B33B98"/>
    <w:rsid w:val="00B35033"/>
    <w:rsid w:val="00B358DF"/>
    <w:rsid w:val="00B41201"/>
    <w:rsid w:val="00B42069"/>
    <w:rsid w:val="00B44D41"/>
    <w:rsid w:val="00B44EC0"/>
    <w:rsid w:val="00B47255"/>
    <w:rsid w:val="00B479F2"/>
    <w:rsid w:val="00B50749"/>
    <w:rsid w:val="00B5095E"/>
    <w:rsid w:val="00B510DE"/>
    <w:rsid w:val="00B51366"/>
    <w:rsid w:val="00B51720"/>
    <w:rsid w:val="00B51EB5"/>
    <w:rsid w:val="00B52006"/>
    <w:rsid w:val="00B520D8"/>
    <w:rsid w:val="00B527B1"/>
    <w:rsid w:val="00B539E2"/>
    <w:rsid w:val="00B53F79"/>
    <w:rsid w:val="00B53FC0"/>
    <w:rsid w:val="00B54DD5"/>
    <w:rsid w:val="00B54F85"/>
    <w:rsid w:val="00B56317"/>
    <w:rsid w:val="00B56825"/>
    <w:rsid w:val="00B56A78"/>
    <w:rsid w:val="00B57A76"/>
    <w:rsid w:val="00B57CEA"/>
    <w:rsid w:val="00B60779"/>
    <w:rsid w:val="00B612BF"/>
    <w:rsid w:val="00B622BF"/>
    <w:rsid w:val="00B62565"/>
    <w:rsid w:val="00B66702"/>
    <w:rsid w:val="00B6776E"/>
    <w:rsid w:val="00B67949"/>
    <w:rsid w:val="00B70F1D"/>
    <w:rsid w:val="00B722D7"/>
    <w:rsid w:val="00B72324"/>
    <w:rsid w:val="00B7255A"/>
    <w:rsid w:val="00B743C1"/>
    <w:rsid w:val="00B74A2D"/>
    <w:rsid w:val="00B74C2C"/>
    <w:rsid w:val="00B75447"/>
    <w:rsid w:val="00B76AB2"/>
    <w:rsid w:val="00B76B1D"/>
    <w:rsid w:val="00B771F7"/>
    <w:rsid w:val="00B77E81"/>
    <w:rsid w:val="00B810DB"/>
    <w:rsid w:val="00B81457"/>
    <w:rsid w:val="00B8151C"/>
    <w:rsid w:val="00B82667"/>
    <w:rsid w:val="00B828B0"/>
    <w:rsid w:val="00B84AA9"/>
    <w:rsid w:val="00B84B58"/>
    <w:rsid w:val="00B84BDA"/>
    <w:rsid w:val="00B84DB0"/>
    <w:rsid w:val="00B85521"/>
    <w:rsid w:val="00B855C2"/>
    <w:rsid w:val="00B8689F"/>
    <w:rsid w:val="00B9050E"/>
    <w:rsid w:val="00B92CDD"/>
    <w:rsid w:val="00B9335C"/>
    <w:rsid w:val="00B944FF"/>
    <w:rsid w:val="00B94EBF"/>
    <w:rsid w:val="00B97DD1"/>
    <w:rsid w:val="00BA0435"/>
    <w:rsid w:val="00BA2EDA"/>
    <w:rsid w:val="00BA37BC"/>
    <w:rsid w:val="00BA3AD2"/>
    <w:rsid w:val="00BA6419"/>
    <w:rsid w:val="00BA6556"/>
    <w:rsid w:val="00BA6FF4"/>
    <w:rsid w:val="00BA72BF"/>
    <w:rsid w:val="00BA73FC"/>
    <w:rsid w:val="00BA7CF9"/>
    <w:rsid w:val="00BA7D54"/>
    <w:rsid w:val="00BA7E98"/>
    <w:rsid w:val="00BB077A"/>
    <w:rsid w:val="00BB0C35"/>
    <w:rsid w:val="00BB1D6C"/>
    <w:rsid w:val="00BB2838"/>
    <w:rsid w:val="00BB4384"/>
    <w:rsid w:val="00BB4847"/>
    <w:rsid w:val="00BB4D87"/>
    <w:rsid w:val="00BB555A"/>
    <w:rsid w:val="00BB55BB"/>
    <w:rsid w:val="00BB5AF8"/>
    <w:rsid w:val="00BB65ED"/>
    <w:rsid w:val="00BB7C7C"/>
    <w:rsid w:val="00BC17CF"/>
    <w:rsid w:val="00BC3D36"/>
    <w:rsid w:val="00BC3D5D"/>
    <w:rsid w:val="00BC5094"/>
    <w:rsid w:val="00BC524F"/>
    <w:rsid w:val="00BC542F"/>
    <w:rsid w:val="00BC5BD2"/>
    <w:rsid w:val="00BC5C35"/>
    <w:rsid w:val="00BC64EA"/>
    <w:rsid w:val="00BC6C15"/>
    <w:rsid w:val="00BC77D1"/>
    <w:rsid w:val="00BC7B1B"/>
    <w:rsid w:val="00BD1129"/>
    <w:rsid w:val="00BD1ABF"/>
    <w:rsid w:val="00BD1C82"/>
    <w:rsid w:val="00BD255E"/>
    <w:rsid w:val="00BD2A94"/>
    <w:rsid w:val="00BD2E88"/>
    <w:rsid w:val="00BD3650"/>
    <w:rsid w:val="00BD3B58"/>
    <w:rsid w:val="00BD3BD0"/>
    <w:rsid w:val="00BD49BD"/>
    <w:rsid w:val="00BD4E94"/>
    <w:rsid w:val="00BD5DF1"/>
    <w:rsid w:val="00BD6657"/>
    <w:rsid w:val="00BE0C52"/>
    <w:rsid w:val="00BE0DC1"/>
    <w:rsid w:val="00BE1D45"/>
    <w:rsid w:val="00BE3D38"/>
    <w:rsid w:val="00BE6255"/>
    <w:rsid w:val="00BE75A8"/>
    <w:rsid w:val="00BF083C"/>
    <w:rsid w:val="00BF0E53"/>
    <w:rsid w:val="00BF1696"/>
    <w:rsid w:val="00BF1861"/>
    <w:rsid w:val="00BF1B21"/>
    <w:rsid w:val="00BF21AB"/>
    <w:rsid w:val="00BF2ECD"/>
    <w:rsid w:val="00BF2F3F"/>
    <w:rsid w:val="00BF43D7"/>
    <w:rsid w:val="00BF4E28"/>
    <w:rsid w:val="00BF4E57"/>
    <w:rsid w:val="00BF575D"/>
    <w:rsid w:val="00BF5FAC"/>
    <w:rsid w:val="00BF6315"/>
    <w:rsid w:val="00BF652E"/>
    <w:rsid w:val="00BF6661"/>
    <w:rsid w:val="00BF6A71"/>
    <w:rsid w:val="00BF6C99"/>
    <w:rsid w:val="00BF6FB2"/>
    <w:rsid w:val="00C0017B"/>
    <w:rsid w:val="00C00D77"/>
    <w:rsid w:val="00C0187E"/>
    <w:rsid w:val="00C01A5B"/>
    <w:rsid w:val="00C02238"/>
    <w:rsid w:val="00C02E8F"/>
    <w:rsid w:val="00C04A56"/>
    <w:rsid w:val="00C04C50"/>
    <w:rsid w:val="00C057B2"/>
    <w:rsid w:val="00C06280"/>
    <w:rsid w:val="00C068C2"/>
    <w:rsid w:val="00C06D0B"/>
    <w:rsid w:val="00C07F07"/>
    <w:rsid w:val="00C10124"/>
    <w:rsid w:val="00C1020B"/>
    <w:rsid w:val="00C10293"/>
    <w:rsid w:val="00C1117F"/>
    <w:rsid w:val="00C1132D"/>
    <w:rsid w:val="00C1156C"/>
    <w:rsid w:val="00C12BB4"/>
    <w:rsid w:val="00C138A4"/>
    <w:rsid w:val="00C15CE5"/>
    <w:rsid w:val="00C15E71"/>
    <w:rsid w:val="00C1668E"/>
    <w:rsid w:val="00C16E5B"/>
    <w:rsid w:val="00C17455"/>
    <w:rsid w:val="00C2024C"/>
    <w:rsid w:val="00C209AC"/>
    <w:rsid w:val="00C236DD"/>
    <w:rsid w:val="00C24B9B"/>
    <w:rsid w:val="00C24FC8"/>
    <w:rsid w:val="00C251F2"/>
    <w:rsid w:val="00C26BEF"/>
    <w:rsid w:val="00C2758A"/>
    <w:rsid w:val="00C27FAA"/>
    <w:rsid w:val="00C30079"/>
    <w:rsid w:val="00C316DD"/>
    <w:rsid w:val="00C31BBF"/>
    <w:rsid w:val="00C3208A"/>
    <w:rsid w:val="00C32710"/>
    <w:rsid w:val="00C335A7"/>
    <w:rsid w:val="00C342E9"/>
    <w:rsid w:val="00C34DB6"/>
    <w:rsid w:val="00C35156"/>
    <w:rsid w:val="00C360D4"/>
    <w:rsid w:val="00C369CE"/>
    <w:rsid w:val="00C36B7D"/>
    <w:rsid w:val="00C36D2E"/>
    <w:rsid w:val="00C40385"/>
    <w:rsid w:val="00C40BC4"/>
    <w:rsid w:val="00C40E8C"/>
    <w:rsid w:val="00C410D9"/>
    <w:rsid w:val="00C413D6"/>
    <w:rsid w:val="00C4284D"/>
    <w:rsid w:val="00C43247"/>
    <w:rsid w:val="00C43859"/>
    <w:rsid w:val="00C4421C"/>
    <w:rsid w:val="00C4478A"/>
    <w:rsid w:val="00C45258"/>
    <w:rsid w:val="00C467C0"/>
    <w:rsid w:val="00C4690F"/>
    <w:rsid w:val="00C472CD"/>
    <w:rsid w:val="00C47896"/>
    <w:rsid w:val="00C5077C"/>
    <w:rsid w:val="00C51CB5"/>
    <w:rsid w:val="00C529EA"/>
    <w:rsid w:val="00C5345A"/>
    <w:rsid w:val="00C53711"/>
    <w:rsid w:val="00C53A53"/>
    <w:rsid w:val="00C55991"/>
    <w:rsid w:val="00C55D0D"/>
    <w:rsid w:val="00C56681"/>
    <w:rsid w:val="00C5672F"/>
    <w:rsid w:val="00C57289"/>
    <w:rsid w:val="00C6028E"/>
    <w:rsid w:val="00C60712"/>
    <w:rsid w:val="00C60A9C"/>
    <w:rsid w:val="00C615B7"/>
    <w:rsid w:val="00C61667"/>
    <w:rsid w:val="00C620CD"/>
    <w:rsid w:val="00C623F9"/>
    <w:rsid w:val="00C634F6"/>
    <w:rsid w:val="00C665C8"/>
    <w:rsid w:val="00C6674A"/>
    <w:rsid w:val="00C669DB"/>
    <w:rsid w:val="00C66CFB"/>
    <w:rsid w:val="00C66E93"/>
    <w:rsid w:val="00C67B8F"/>
    <w:rsid w:val="00C70B6C"/>
    <w:rsid w:val="00C71079"/>
    <w:rsid w:val="00C7132A"/>
    <w:rsid w:val="00C733C1"/>
    <w:rsid w:val="00C73FFA"/>
    <w:rsid w:val="00C7405D"/>
    <w:rsid w:val="00C745EE"/>
    <w:rsid w:val="00C74A52"/>
    <w:rsid w:val="00C77113"/>
    <w:rsid w:val="00C7728B"/>
    <w:rsid w:val="00C77B78"/>
    <w:rsid w:val="00C809C1"/>
    <w:rsid w:val="00C81AA5"/>
    <w:rsid w:val="00C81FE5"/>
    <w:rsid w:val="00C83AE2"/>
    <w:rsid w:val="00C84045"/>
    <w:rsid w:val="00C852CD"/>
    <w:rsid w:val="00C8622F"/>
    <w:rsid w:val="00C86432"/>
    <w:rsid w:val="00C8677D"/>
    <w:rsid w:val="00C86CED"/>
    <w:rsid w:val="00C8775B"/>
    <w:rsid w:val="00C87ADF"/>
    <w:rsid w:val="00C9035E"/>
    <w:rsid w:val="00C922F8"/>
    <w:rsid w:val="00C95049"/>
    <w:rsid w:val="00C95F12"/>
    <w:rsid w:val="00C95FDB"/>
    <w:rsid w:val="00C96065"/>
    <w:rsid w:val="00C9630D"/>
    <w:rsid w:val="00C976FF"/>
    <w:rsid w:val="00C97C5A"/>
    <w:rsid w:val="00C97E99"/>
    <w:rsid w:val="00CA15C3"/>
    <w:rsid w:val="00CA324F"/>
    <w:rsid w:val="00CA33D2"/>
    <w:rsid w:val="00CA3563"/>
    <w:rsid w:val="00CA4796"/>
    <w:rsid w:val="00CA62ED"/>
    <w:rsid w:val="00CA6C3F"/>
    <w:rsid w:val="00CB0611"/>
    <w:rsid w:val="00CB0750"/>
    <w:rsid w:val="00CB112B"/>
    <w:rsid w:val="00CB2835"/>
    <w:rsid w:val="00CB2F63"/>
    <w:rsid w:val="00CB30E5"/>
    <w:rsid w:val="00CB3B0D"/>
    <w:rsid w:val="00CB54DF"/>
    <w:rsid w:val="00CB5969"/>
    <w:rsid w:val="00CB629F"/>
    <w:rsid w:val="00CB650F"/>
    <w:rsid w:val="00CB75C8"/>
    <w:rsid w:val="00CC0BD9"/>
    <w:rsid w:val="00CC15D4"/>
    <w:rsid w:val="00CC1CB2"/>
    <w:rsid w:val="00CC247F"/>
    <w:rsid w:val="00CC2A01"/>
    <w:rsid w:val="00CC36C7"/>
    <w:rsid w:val="00CC4E4D"/>
    <w:rsid w:val="00CC526A"/>
    <w:rsid w:val="00CC55EF"/>
    <w:rsid w:val="00CC5BB8"/>
    <w:rsid w:val="00CC608B"/>
    <w:rsid w:val="00CC67F8"/>
    <w:rsid w:val="00CC7B12"/>
    <w:rsid w:val="00CD0BAC"/>
    <w:rsid w:val="00CD2E53"/>
    <w:rsid w:val="00CD3519"/>
    <w:rsid w:val="00CD4067"/>
    <w:rsid w:val="00CD4B7A"/>
    <w:rsid w:val="00CD4EF9"/>
    <w:rsid w:val="00CD4FF4"/>
    <w:rsid w:val="00CD5912"/>
    <w:rsid w:val="00CD66EA"/>
    <w:rsid w:val="00CD711D"/>
    <w:rsid w:val="00CD7A68"/>
    <w:rsid w:val="00CD7A83"/>
    <w:rsid w:val="00CD7B63"/>
    <w:rsid w:val="00CD7D6B"/>
    <w:rsid w:val="00CE0FF1"/>
    <w:rsid w:val="00CE2C68"/>
    <w:rsid w:val="00CE2DB6"/>
    <w:rsid w:val="00CE2F39"/>
    <w:rsid w:val="00CE3414"/>
    <w:rsid w:val="00CE394A"/>
    <w:rsid w:val="00CE464E"/>
    <w:rsid w:val="00CE4C74"/>
    <w:rsid w:val="00CE5295"/>
    <w:rsid w:val="00CE5A9A"/>
    <w:rsid w:val="00CE5B94"/>
    <w:rsid w:val="00CE774A"/>
    <w:rsid w:val="00CF0320"/>
    <w:rsid w:val="00CF0A15"/>
    <w:rsid w:val="00CF0E95"/>
    <w:rsid w:val="00CF1A26"/>
    <w:rsid w:val="00CF2577"/>
    <w:rsid w:val="00CF2A1B"/>
    <w:rsid w:val="00CF2BEE"/>
    <w:rsid w:val="00CF305D"/>
    <w:rsid w:val="00CF52BC"/>
    <w:rsid w:val="00CF5F18"/>
    <w:rsid w:val="00CF60F6"/>
    <w:rsid w:val="00CF713F"/>
    <w:rsid w:val="00CF78C3"/>
    <w:rsid w:val="00D009D1"/>
    <w:rsid w:val="00D00CF0"/>
    <w:rsid w:val="00D01273"/>
    <w:rsid w:val="00D043E1"/>
    <w:rsid w:val="00D0478A"/>
    <w:rsid w:val="00D05A5F"/>
    <w:rsid w:val="00D06BB4"/>
    <w:rsid w:val="00D06E01"/>
    <w:rsid w:val="00D10F37"/>
    <w:rsid w:val="00D11C9B"/>
    <w:rsid w:val="00D12A97"/>
    <w:rsid w:val="00D14351"/>
    <w:rsid w:val="00D1468E"/>
    <w:rsid w:val="00D15E95"/>
    <w:rsid w:val="00D16EE4"/>
    <w:rsid w:val="00D17795"/>
    <w:rsid w:val="00D20616"/>
    <w:rsid w:val="00D20DBB"/>
    <w:rsid w:val="00D21D04"/>
    <w:rsid w:val="00D224C4"/>
    <w:rsid w:val="00D26ED8"/>
    <w:rsid w:val="00D270F6"/>
    <w:rsid w:val="00D30596"/>
    <w:rsid w:val="00D31AE3"/>
    <w:rsid w:val="00D32F71"/>
    <w:rsid w:val="00D34D5D"/>
    <w:rsid w:val="00D34FEE"/>
    <w:rsid w:val="00D35445"/>
    <w:rsid w:val="00D35E7B"/>
    <w:rsid w:val="00D36C78"/>
    <w:rsid w:val="00D3718E"/>
    <w:rsid w:val="00D4005E"/>
    <w:rsid w:val="00D404F6"/>
    <w:rsid w:val="00D41480"/>
    <w:rsid w:val="00D4173D"/>
    <w:rsid w:val="00D43CC9"/>
    <w:rsid w:val="00D43D54"/>
    <w:rsid w:val="00D46D5C"/>
    <w:rsid w:val="00D476DD"/>
    <w:rsid w:val="00D502D7"/>
    <w:rsid w:val="00D513DF"/>
    <w:rsid w:val="00D526A1"/>
    <w:rsid w:val="00D52DC5"/>
    <w:rsid w:val="00D5438D"/>
    <w:rsid w:val="00D543BD"/>
    <w:rsid w:val="00D54DF6"/>
    <w:rsid w:val="00D5598A"/>
    <w:rsid w:val="00D5767F"/>
    <w:rsid w:val="00D57691"/>
    <w:rsid w:val="00D60B2B"/>
    <w:rsid w:val="00D6178E"/>
    <w:rsid w:val="00D63137"/>
    <w:rsid w:val="00D637B2"/>
    <w:rsid w:val="00D63AE9"/>
    <w:rsid w:val="00D64DB0"/>
    <w:rsid w:val="00D6545E"/>
    <w:rsid w:val="00D65DEC"/>
    <w:rsid w:val="00D6625F"/>
    <w:rsid w:val="00D664CF"/>
    <w:rsid w:val="00D70291"/>
    <w:rsid w:val="00D717DD"/>
    <w:rsid w:val="00D718E6"/>
    <w:rsid w:val="00D71DDB"/>
    <w:rsid w:val="00D71EDA"/>
    <w:rsid w:val="00D71FFE"/>
    <w:rsid w:val="00D7337D"/>
    <w:rsid w:val="00D74B20"/>
    <w:rsid w:val="00D75896"/>
    <w:rsid w:val="00D758E7"/>
    <w:rsid w:val="00D75F26"/>
    <w:rsid w:val="00D76D6D"/>
    <w:rsid w:val="00D76FBC"/>
    <w:rsid w:val="00D77E8D"/>
    <w:rsid w:val="00D80C4C"/>
    <w:rsid w:val="00D8133F"/>
    <w:rsid w:val="00D81BB5"/>
    <w:rsid w:val="00D83179"/>
    <w:rsid w:val="00D83310"/>
    <w:rsid w:val="00D84CEA"/>
    <w:rsid w:val="00D85BD3"/>
    <w:rsid w:val="00D86491"/>
    <w:rsid w:val="00D86D4A"/>
    <w:rsid w:val="00D90610"/>
    <w:rsid w:val="00D91449"/>
    <w:rsid w:val="00D91CC1"/>
    <w:rsid w:val="00D91EE5"/>
    <w:rsid w:val="00D91F8B"/>
    <w:rsid w:val="00D92331"/>
    <w:rsid w:val="00D92EFF"/>
    <w:rsid w:val="00D93933"/>
    <w:rsid w:val="00D94052"/>
    <w:rsid w:val="00D9673F"/>
    <w:rsid w:val="00D96DC6"/>
    <w:rsid w:val="00D977AA"/>
    <w:rsid w:val="00DA06EA"/>
    <w:rsid w:val="00DA1B88"/>
    <w:rsid w:val="00DA283E"/>
    <w:rsid w:val="00DA3A98"/>
    <w:rsid w:val="00DA3E66"/>
    <w:rsid w:val="00DA426F"/>
    <w:rsid w:val="00DA61CD"/>
    <w:rsid w:val="00DA67E4"/>
    <w:rsid w:val="00DA6F9A"/>
    <w:rsid w:val="00DA7471"/>
    <w:rsid w:val="00DA7D37"/>
    <w:rsid w:val="00DA7F4E"/>
    <w:rsid w:val="00DB12EB"/>
    <w:rsid w:val="00DB1B7D"/>
    <w:rsid w:val="00DB2A75"/>
    <w:rsid w:val="00DB4530"/>
    <w:rsid w:val="00DB61F4"/>
    <w:rsid w:val="00DB6AF1"/>
    <w:rsid w:val="00DC0C95"/>
    <w:rsid w:val="00DC1500"/>
    <w:rsid w:val="00DC1C35"/>
    <w:rsid w:val="00DC2319"/>
    <w:rsid w:val="00DC3B19"/>
    <w:rsid w:val="00DC4897"/>
    <w:rsid w:val="00DC5D9F"/>
    <w:rsid w:val="00DC67C2"/>
    <w:rsid w:val="00DC6CA1"/>
    <w:rsid w:val="00DC75E3"/>
    <w:rsid w:val="00DD0C41"/>
    <w:rsid w:val="00DD0ECC"/>
    <w:rsid w:val="00DD1028"/>
    <w:rsid w:val="00DD21CE"/>
    <w:rsid w:val="00DD2543"/>
    <w:rsid w:val="00DD3E09"/>
    <w:rsid w:val="00DD3E10"/>
    <w:rsid w:val="00DD4F24"/>
    <w:rsid w:val="00DD5C19"/>
    <w:rsid w:val="00DD6A2A"/>
    <w:rsid w:val="00DD6AD2"/>
    <w:rsid w:val="00DE2713"/>
    <w:rsid w:val="00DE384C"/>
    <w:rsid w:val="00DE427B"/>
    <w:rsid w:val="00DE50D8"/>
    <w:rsid w:val="00DE7CC6"/>
    <w:rsid w:val="00DE7D38"/>
    <w:rsid w:val="00DF141A"/>
    <w:rsid w:val="00DF1D06"/>
    <w:rsid w:val="00DF1FF3"/>
    <w:rsid w:val="00DF3351"/>
    <w:rsid w:val="00DF461F"/>
    <w:rsid w:val="00DF5820"/>
    <w:rsid w:val="00DF5CA1"/>
    <w:rsid w:val="00DF718B"/>
    <w:rsid w:val="00DF7409"/>
    <w:rsid w:val="00DF7B0B"/>
    <w:rsid w:val="00DF7B7D"/>
    <w:rsid w:val="00E00381"/>
    <w:rsid w:val="00E01AED"/>
    <w:rsid w:val="00E01F09"/>
    <w:rsid w:val="00E02603"/>
    <w:rsid w:val="00E02F6D"/>
    <w:rsid w:val="00E032F3"/>
    <w:rsid w:val="00E033C2"/>
    <w:rsid w:val="00E03569"/>
    <w:rsid w:val="00E0378C"/>
    <w:rsid w:val="00E03A2A"/>
    <w:rsid w:val="00E03F96"/>
    <w:rsid w:val="00E047CA"/>
    <w:rsid w:val="00E06DB8"/>
    <w:rsid w:val="00E07157"/>
    <w:rsid w:val="00E12003"/>
    <w:rsid w:val="00E13AFD"/>
    <w:rsid w:val="00E13C7C"/>
    <w:rsid w:val="00E14C27"/>
    <w:rsid w:val="00E16543"/>
    <w:rsid w:val="00E17286"/>
    <w:rsid w:val="00E178AA"/>
    <w:rsid w:val="00E23EF2"/>
    <w:rsid w:val="00E2538F"/>
    <w:rsid w:val="00E2671B"/>
    <w:rsid w:val="00E26C65"/>
    <w:rsid w:val="00E27B17"/>
    <w:rsid w:val="00E31615"/>
    <w:rsid w:val="00E31776"/>
    <w:rsid w:val="00E318A4"/>
    <w:rsid w:val="00E318FE"/>
    <w:rsid w:val="00E32BEB"/>
    <w:rsid w:val="00E36BE9"/>
    <w:rsid w:val="00E37279"/>
    <w:rsid w:val="00E37D22"/>
    <w:rsid w:val="00E41D46"/>
    <w:rsid w:val="00E422EC"/>
    <w:rsid w:val="00E4341D"/>
    <w:rsid w:val="00E43549"/>
    <w:rsid w:val="00E447E7"/>
    <w:rsid w:val="00E44D6A"/>
    <w:rsid w:val="00E4590A"/>
    <w:rsid w:val="00E466DC"/>
    <w:rsid w:val="00E46CA9"/>
    <w:rsid w:val="00E502CC"/>
    <w:rsid w:val="00E52868"/>
    <w:rsid w:val="00E548E0"/>
    <w:rsid w:val="00E54BD3"/>
    <w:rsid w:val="00E54DB3"/>
    <w:rsid w:val="00E55A06"/>
    <w:rsid w:val="00E56A8F"/>
    <w:rsid w:val="00E57879"/>
    <w:rsid w:val="00E57950"/>
    <w:rsid w:val="00E57D3C"/>
    <w:rsid w:val="00E600A8"/>
    <w:rsid w:val="00E605E3"/>
    <w:rsid w:val="00E611B4"/>
    <w:rsid w:val="00E613AB"/>
    <w:rsid w:val="00E613DE"/>
    <w:rsid w:val="00E6215A"/>
    <w:rsid w:val="00E62865"/>
    <w:rsid w:val="00E62D29"/>
    <w:rsid w:val="00E63EBC"/>
    <w:rsid w:val="00E644F0"/>
    <w:rsid w:val="00E654DA"/>
    <w:rsid w:val="00E65594"/>
    <w:rsid w:val="00E665C5"/>
    <w:rsid w:val="00E66739"/>
    <w:rsid w:val="00E6694F"/>
    <w:rsid w:val="00E66DB4"/>
    <w:rsid w:val="00E675D3"/>
    <w:rsid w:val="00E6775E"/>
    <w:rsid w:val="00E71413"/>
    <w:rsid w:val="00E737CF"/>
    <w:rsid w:val="00E7602C"/>
    <w:rsid w:val="00E76534"/>
    <w:rsid w:val="00E76D16"/>
    <w:rsid w:val="00E7773A"/>
    <w:rsid w:val="00E77BC8"/>
    <w:rsid w:val="00E80FEB"/>
    <w:rsid w:val="00E81103"/>
    <w:rsid w:val="00E835FA"/>
    <w:rsid w:val="00E84682"/>
    <w:rsid w:val="00E85204"/>
    <w:rsid w:val="00E85F7A"/>
    <w:rsid w:val="00E870BB"/>
    <w:rsid w:val="00E87310"/>
    <w:rsid w:val="00E87905"/>
    <w:rsid w:val="00E90087"/>
    <w:rsid w:val="00E91DC4"/>
    <w:rsid w:val="00E92A10"/>
    <w:rsid w:val="00E933BA"/>
    <w:rsid w:val="00E96510"/>
    <w:rsid w:val="00E97E1D"/>
    <w:rsid w:val="00EA0092"/>
    <w:rsid w:val="00EA062B"/>
    <w:rsid w:val="00EA084E"/>
    <w:rsid w:val="00EA130A"/>
    <w:rsid w:val="00EA4382"/>
    <w:rsid w:val="00EA578A"/>
    <w:rsid w:val="00EA5A64"/>
    <w:rsid w:val="00EA7167"/>
    <w:rsid w:val="00EA7977"/>
    <w:rsid w:val="00EA7A4B"/>
    <w:rsid w:val="00EB097F"/>
    <w:rsid w:val="00EB1A79"/>
    <w:rsid w:val="00EB2471"/>
    <w:rsid w:val="00EB319C"/>
    <w:rsid w:val="00EB355A"/>
    <w:rsid w:val="00EB3636"/>
    <w:rsid w:val="00EB3DDC"/>
    <w:rsid w:val="00EB3F8A"/>
    <w:rsid w:val="00EB4351"/>
    <w:rsid w:val="00EB49BB"/>
    <w:rsid w:val="00EB5BA9"/>
    <w:rsid w:val="00EB5C9D"/>
    <w:rsid w:val="00EB5FE8"/>
    <w:rsid w:val="00EB70CF"/>
    <w:rsid w:val="00EB75A0"/>
    <w:rsid w:val="00EB7BE5"/>
    <w:rsid w:val="00EC045D"/>
    <w:rsid w:val="00EC0938"/>
    <w:rsid w:val="00EC106D"/>
    <w:rsid w:val="00EC1A1F"/>
    <w:rsid w:val="00EC24F3"/>
    <w:rsid w:val="00EC2782"/>
    <w:rsid w:val="00EC2EEE"/>
    <w:rsid w:val="00EC2F39"/>
    <w:rsid w:val="00EC41EF"/>
    <w:rsid w:val="00EC4270"/>
    <w:rsid w:val="00EC4F00"/>
    <w:rsid w:val="00EC587A"/>
    <w:rsid w:val="00EC62A2"/>
    <w:rsid w:val="00EC64F1"/>
    <w:rsid w:val="00EC69F6"/>
    <w:rsid w:val="00EC768C"/>
    <w:rsid w:val="00EC7DE9"/>
    <w:rsid w:val="00ED02FF"/>
    <w:rsid w:val="00ED17E5"/>
    <w:rsid w:val="00ED1E8C"/>
    <w:rsid w:val="00ED2124"/>
    <w:rsid w:val="00ED21D0"/>
    <w:rsid w:val="00ED381C"/>
    <w:rsid w:val="00ED41FA"/>
    <w:rsid w:val="00ED44A0"/>
    <w:rsid w:val="00ED5025"/>
    <w:rsid w:val="00ED6082"/>
    <w:rsid w:val="00ED7832"/>
    <w:rsid w:val="00EE36D3"/>
    <w:rsid w:val="00EE4DD7"/>
    <w:rsid w:val="00EE5000"/>
    <w:rsid w:val="00EE51C0"/>
    <w:rsid w:val="00EE54B6"/>
    <w:rsid w:val="00EE5533"/>
    <w:rsid w:val="00EE626F"/>
    <w:rsid w:val="00EE6F04"/>
    <w:rsid w:val="00EE7B8D"/>
    <w:rsid w:val="00EF050C"/>
    <w:rsid w:val="00EF1A43"/>
    <w:rsid w:val="00EF269A"/>
    <w:rsid w:val="00EF2C0C"/>
    <w:rsid w:val="00EF2EDC"/>
    <w:rsid w:val="00EF37EE"/>
    <w:rsid w:val="00EF3B6A"/>
    <w:rsid w:val="00EF422C"/>
    <w:rsid w:val="00EF4EAF"/>
    <w:rsid w:val="00EF4EB5"/>
    <w:rsid w:val="00EF5285"/>
    <w:rsid w:val="00EF55A6"/>
    <w:rsid w:val="00EF59C3"/>
    <w:rsid w:val="00EF5CBB"/>
    <w:rsid w:val="00EF6C0E"/>
    <w:rsid w:val="00EF790E"/>
    <w:rsid w:val="00F0015A"/>
    <w:rsid w:val="00F009F4"/>
    <w:rsid w:val="00F01010"/>
    <w:rsid w:val="00F0150B"/>
    <w:rsid w:val="00F01E1C"/>
    <w:rsid w:val="00F02D47"/>
    <w:rsid w:val="00F02FAE"/>
    <w:rsid w:val="00F03100"/>
    <w:rsid w:val="00F0361C"/>
    <w:rsid w:val="00F04EC3"/>
    <w:rsid w:val="00F05768"/>
    <w:rsid w:val="00F06247"/>
    <w:rsid w:val="00F063C2"/>
    <w:rsid w:val="00F069EF"/>
    <w:rsid w:val="00F06EA8"/>
    <w:rsid w:val="00F07BAA"/>
    <w:rsid w:val="00F1074A"/>
    <w:rsid w:val="00F11184"/>
    <w:rsid w:val="00F119CD"/>
    <w:rsid w:val="00F12931"/>
    <w:rsid w:val="00F12938"/>
    <w:rsid w:val="00F130CB"/>
    <w:rsid w:val="00F138F2"/>
    <w:rsid w:val="00F15542"/>
    <w:rsid w:val="00F15D1A"/>
    <w:rsid w:val="00F1645C"/>
    <w:rsid w:val="00F165A9"/>
    <w:rsid w:val="00F16B8B"/>
    <w:rsid w:val="00F17C36"/>
    <w:rsid w:val="00F204AF"/>
    <w:rsid w:val="00F205D0"/>
    <w:rsid w:val="00F213A2"/>
    <w:rsid w:val="00F22147"/>
    <w:rsid w:val="00F229C8"/>
    <w:rsid w:val="00F23E00"/>
    <w:rsid w:val="00F24924"/>
    <w:rsid w:val="00F261D7"/>
    <w:rsid w:val="00F26D1E"/>
    <w:rsid w:val="00F26E8B"/>
    <w:rsid w:val="00F27089"/>
    <w:rsid w:val="00F301FB"/>
    <w:rsid w:val="00F31A67"/>
    <w:rsid w:val="00F32EDF"/>
    <w:rsid w:val="00F33051"/>
    <w:rsid w:val="00F3329B"/>
    <w:rsid w:val="00F35316"/>
    <w:rsid w:val="00F3536F"/>
    <w:rsid w:val="00F37489"/>
    <w:rsid w:val="00F4018D"/>
    <w:rsid w:val="00F412F3"/>
    <w:rsid w:val="00F41668"/>
    <w:rsid w:val="00F41CFB"/>
    <w:rsid w:val="00F45167"/>
    <w:rsid w:val="00F45A4E"/>
    <w:rsid w:val="00F46079"/>
    <w:rsid w:val="00F46C9E"/>
    <w:rsid w:val="00F46F64"/>
    <w:rsid w:val="00F47541"/>
    <w:rsid w:val="00F478A1"/>
    <w:rsid w:val="00F5045D"/>
    <w:rsid w:val="00F508BD"/>
    <w:rsid w:val="00F50C0C"/>
    <w:rsid w:val="00F51C32"/>
    <w:rsid w:val="00F52655"/>
    <w:rsid w:val="00F53ADB"/>
    <w:rsid w:val="00F54AA5"/>
    <w:rsid w:val="00F563AB"/>
    <w:rsid w:val="00F5718D"/>
    <w:rsid w:val="00F575E6"/>
    <w:rsid w:val="00F631E6"/>
    <w:rsid w:val="00F643E9"/>
    <w:rsid w:val="00F645F9"/>
    <w:rsid w:val="00F64858"/>
    <w:rsid w:val="00F65389"/>
    <w:rsid w:val="00F65A0C"/>
    <w:rsid w:val="00F66148"/>
    <w:rsid w:val="00F666E4"/>
    <w:rsid w:val="00F673FB"/>
    <w:rsid w:val="00F7035C"/>
    <w:rsid w:val="00F70364"/>
    <w:rsid w:val="00F7191B"/>
    <w:rsid w:val="00F73587"/>
    <w:rsid w:val="00F73DB5"/>
    <w:rsid w:val="00F76121"/>
    <w:rsid w:val="00F7685F"/>
    <w:rsid w:val="00F76AA0"/>
    <w:rsid w:val="00F77108"/>
    <w:rsid w:val="00F771CA"/>
    <w:rsid w:val="00F775CB"/>
    <w:rsid w:val="00F77F0B"/>
    <w:rsid w:val="00F815E3"/>
    <w:rsid w:val="00F823E5"/>
    <w:rsid w:val="00F82564"/>
    <w:rsid w:val="00F833B4"/>
    <w:rsid w:val="00F83653"/>
    <w:rsid w:val="00F836FA"/>
    <w:rsid w:val="00F8449F"/>
    <w:rsid w:val="00F84681"/>
    <w:rsid w:val="00F84A40"/>
    <w:rsid w:val="00F856A9"/>
    <w:rsid w:val="00F865EB"/>
    <w:rsid w:val="00F8673B"/>
    <w:rsid w:val="00F86CD0"/>
    <w:rsid w:val="00F87274"/>
    <w:rsid w:val="00F91506"/>
    <w:rsid w:val="00F91D21"/>
    <w:rsid w:val="00F92528"/>
    <w:rsid w:val="00F93A90"/>
    <w:rsid w:val="00F93CC9"/>
    <w:rsid w:val="00F94421"/>
    <w:rsid w:val="00F94D32"/>
    <w:rsid w:val="00F94E6A"/>
    <w:rsid w:val="00F94F24"/>
    <w:rsid w:val="00FA0146"/>
    <w:rsid w:val="00FA0713"/>
    <w:rsid w:val="00FA511B"/>
    <w:rsid w:val="00FA68CD"/>
    <w:rsid w:val="00FA73E1"/>
    <w:rsid w:val="00FA778A"/>
    <w:rsid w:val="00FB0A1D"/>
    <w:rsid w:val="00FB0DA7"/>
    <w:rsid w:val="00FB135D"/>
    <w:rsid w:val="00FB1C4D"/>
    <w:rsid w:val="00FB273E"/>
    <w:rsid w:val="00FB2792"/>
    <w:rsid w:val="00FB3070"/>
    <w:rsid w:val="00FB3A90"/>
    <w:rsid w:val="00FB3BF4"/>
    <w:rsid w:val="00FB4C09"/>
    <w:rsid w:val="00FB583B"/>
    <w:rsid w:val="00FB62AE"/>
    <w:rsid w:val="00FB6702"/>
    <w:rsid w:val="00FB7008"/>
    <w:rsid w:val="00FB788E"/>
    <w:rsid w:val="00FC0E72"/>
    <w:rsid w:val="00FC1F40"/>
    <w:rsid w:val="00FC53A0"/>
    <w:rsid w:val="00FC54C2"/>
    <w:rsid w:val="00FC5570"/>
    <w:rsid w:val="00FC5814"/>
    <w:rsid w:val="00FC5815"/>
    <w:rsid w:val="00FC5C2F"/>
    <w:rsid w:val="00FC5CE8"/>
    <w:rsid w:val="00FC5D1E"/>
    <w:rsid w:val="00FC5FFB"/>
    <w:rsid w:val="00FC6AF6"/>
    <w:rsid w:val="00FD2360"/>
    <w:rsid w:val="00FD2814"/>
    <w:rsid w:val="00FD4177"/>
    <w:rsid w:val="00FD4415"/>
    <w:rsid w:val="00FD4A01"/>
    <w:rsid w:val="00FD55C3"/>
    <w:rsid w:val="00FD588C"/>
    <w:rsid w:val="00FD59C0"/>
    <w:rsid w:val="00FD62BF"/>
    <w:rsid w:val="00FD63DB"/>
    <w:rsid w:val="00FD7035"/>
    <w:rsid w:val="00FE0A7D"/>
    <w:rsid w:val="00FE3807"/>
    <w:rsid w:val="00FE3826"/>
    <w:rsid w:val="00FE3E38"/>
    <w:rsid w:val="00FE52E7"/>
    <w:rsid w:val="00FE6021"/>
    <w:rsid w:val="00FE63CE"/>
    <w:rsid w:val="00FE6A5A"/>
    <w:rsid w:val="00FF0BD2"/>
    <w:rsid w:val="00FF10E9"/>
    <w:rsid w:val="00FF1E8A"/>
    <w:rsid w:val="00FF2D41"/>
    <w:rsid w:val="00FF31F5"/>
    <w:rsid w:val="00FF368E"/>
    <w:rsid w:val="00FF5BAD"/>
    <w:rsid w:val="00FF73CB"/>
    <w:rsid w:val="039F2ECD"/>
    <w:rsid w:val="03E66CCE"/>
    <w:rsid w:val="064C4B28"/>
    <w:rsid w:val="06937695"/>
    <w:rsid w:val="07D159D5"/>
    <w:rsid w:val="07F92A98"/>
    <w:rsid w:val="090019F6"/>
    <w:rsid w:val="098608D1"/>
    <w:rsid w:val="10D24229"/>
    <w:rsid w:val="111838A3"/>
    <w:rsid w:val="112952A5"/>
    <w:rsid w:val="11346F73"/>
    <w:rsid w:val="13B4593F"/>
    <w:rsid w:val="16761788"/>
    <w:rsid w:val="17F934F3"/>
    <w:rsid w:val="191D36E8"/>
    <w:rsid w:val="1B0D132D"/>
    <w:rsid w:val="1CCC5732"/>
    <w:rsid w:val="1CD760FE"/>
    <w:rsid w:val="1EDD49DB"/>
    <w:rsid w:val="1F2E2F07"/>
    <w:rsid w:val="20163FCF"/>
    <w:rsid w:val="24260A04"/>
    <w:rsid w:val="29273595"/>
    <w:rsid w:val="2D00213C"/>
    <w:rsid w:val="2DE042B7"/>
    <w:rsid w:val="351924BA"/>
    <w:rsid w:val="357E4FDF"/>
    <w:rsid w:val="38BE5731"/>
    <w:rsid w:val="3D0C2E56"/>
    <w:rsid w:val="3F784FD7"/>
    <w:rsid w:val="3F8D218B"/>
    <w:rsid w:val="3FA92A9D"/>
    <w:rsid w:val="401D6F04"/>
    <w:rsid w:val="40496A7C"/>
    <w:rsid w:val="42E47E45"/>
    <w:rsid w:val="44BA2F5C"/>
    <w:rsid w:val="45BF4F42"/>
    <w:rsid w:val="47C804EE"/>
    <w:rsid w:val="4A27030C"/>
    <w:rsid w:val="4BCB0C2F"/>
    <w:rsid w:val="51525EF4"/>
    <w:rsid w:val="534769F6"/>
    <w:rsid w:val="53F71241"/>
    <w:rsid w:val="5448112B"/>
    <w:rsid w:val="552464C5"/>
    <w:rsid w:val="55BE71D3"/>
    <w:rsid w:val="55CC37FC"/>
    <w:rsid w:val="56787C37"/>
    <w:rsid w:val="56A175C4"/>
    <w:rsid w:val="56F21C0C"/>
    <w:rsid w:val="5C20191B"/>
    <w:rsid w:val="5D4C01A3"/>
    <w:rsid w:val="5F6F08F0"/>
    <w:rsid w:val="5F892A74"/>
    <w:rsid w:val="5FA67E26"/>
    <w:rsid w:val="637C31F8"/>
    <w:rsid w:val="651C7EC8"/>
    <w:rsid w:val="65820357"/>
    <w:rsid w:val="66E63729"/>
    <w:rsid w:val="688E179A"/>
    <w:rsid w:val="699071AC"/>
    <w:rsid w:val="6D7D1FF0"/>
    <w:rsid w:val="6E6000CD"/>
    <w:rsid w:val="6F7F0E45"/>
    <w:rsid w:val="7008045F"/>
    <w:rsid w:val="70B22086"/>
    <w:rsid w:val="711304E9"/>
    <w:rsid w:val="72796FEE"/>
    <w:rsid w:val="754149B8"/>
    <w:rsid w:val="75D4025A"/>
    <w:rsid w:val="782C6297"/>
    <w:rsid w:val="7A495D07"/>
    <w:rsid w:val="7C8C1AF4"/>
    <w:rsid w:val="7CB76F53"/>
    <w:rsid w:val="7FEE4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1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0" w:qFormat="1"/>
    <w:lsdException w:name="heading 5" w:semiHidden="0" w:uiPriority="0" w:qFormat="1"/>
    <w:lsdException w:name="heading 6" w:semiHidden="0"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uiPriority="0" w:qFormat="1"/>
    <w:lsdException w:name="page number" w:uiPriority="0" w:unhideWhenUsed="0" w:qFormat="1"/>
    <w:lsdException w:name="Title" w:semiHidden="0" w:uiPriority="10" w:unhideWhenUsed="0" w:qFormat="1"/>
    <w:lsdException w:name="Default Paragraph Font" w:uiPriority="1" w:qFormat="1"/>
    <w:lsdException w:name="Body Text" w:qFormat="1"/>
    <w:lsdException w:name="Body Text Indent" w:unhideWhenUsed="0" w:qFormat="1"/>
    <w:lsdException w:name="Subtitle" w:semiHidden="0" w:uiPriority="11" w:unhideWhenUsed="0" w:qFormat="1"/>
    <w:lsdException w:name="Body Text First Indent" w:semiHidden="0" w:unhideWhenUsed="0"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480" w:lineRule="auto"/>
      <w:jc w:val="both"/>
    </w:pPr>
    <w:rPr>
      <w:rFonts w:ascii="Calibri" w:eastAsia="宋体" w:hAnsi="Calibri"/>
      <w:sz w:val="24"/>
      <w:szCs w:val="22"/>
    </w:rPr>
  </w:style>
  <w:style w:type="paragraph" w:styleId="1">
    <w:name w:val="heading 1"/>
    <w:basedOn w:val="a"/>
    <w:next w:val="a"/>
    <w:link w:val="1Char"/>
    <w:qFormat/>
    <w:pPr>
      <w:contextualSpacing/>
      <w:jc w:val="center"/>
      <w:outlineLvl w:val="0"/>
    </w:pPr>
    <w:rPr>
      <w:rFonts w:ascii="Calibri Light" w:hAnsi="Calibri Light"/>
      <w:b/>
      <w:bCs/>
      <w:sz w:val="32"/>
      <w:szCs w:val="28"/>
    </w:rPr>
  </w:style>
  <w:style w:type="paragraph" w:styleId="2">
    <w:name w:val="heading 2"/>
    <w:basedOn w:val="a"/>
    <w:next w:val="a"/>
    <w:link w:val="2Char"/>
    <w:uiPriority w:val="9"/>
    <w:unhideWhenUsed/>
    <w:qFormat/>
    <w:pPr>
      <w:outlineLvl w:val="1"/>
    </w:pPr>
    <w:rPr>
      <w:rFonts w:ascii="Calibri Light" w:hAnsi="Calibri Light"/>
      <w:b/>
      <w:bCs/>
      <w:sz w:val="30"/>
      <w:szCs w:val="26"/>
    </w:rPr>
  </w:style>
  <w:style w:type="paragraph" w:styleId="3">
    <w:name w:val="heading 3"/>
    <w:basedOn w:val="a"/>
    <w:next w:val="a"/>
    <w:link w:val="3Char"/>
    <w:uiPriority w:val="9"/>
    <w:unhideWhenUsed/>
    <w:qFormat/>
    <w:pPr>
      <w:outlineLvl w:val="2"/>
    </w:pPr>
    <w:rPr>
      <w:rFonts w:ascii="Calibri Light" w:hAnsi="Calibri Light"/>
      <w:bCs/>
      <w:szCs w:val="20"/>
    </w:rPr>
  </w:style>
  <w:style w:type="paragraph" w:styleId="4">
    <w:name w:val="heading 4"/>
    <w:basedOn w:val="a"/>
    <w:next w:val="a"/>
    <w:link w:val="4Char"/>
    <w:unhideWhenUsed/>
    <w:qFormat/>
    <w:pPr>
      <w:spacing w:before="200"/>
      <w:outlineLvl w:val="3"/>
    </w:pPr>
    <w:rPr>
      <w:rFonts w:ascii="Calibri Light" w:hAnsi="Calibri Light"/>
      <w:b/>
      <w:bCs/>
      <w:i/>
      <w:iCs/>
      <w:sz w:val="20"/>
      <w:szCs w:val="20"/>
    </w:rPr>
  </w:style>
  <w:style w:type="paragraph" w:styleId="5">
    <w:name w:val="heading 5"/>
    <w:basedOn w:val="a"/>
    <w:next w:val="a"/>
    <w:link w:val="5Char"/>
    <w:unhideWhenUsed/>
    <w:qFormat/>
    <w:pPr>
      <w:spacing w:before="200"/>
      <w:outlineLvl w:val="4"/>
    </w:pPr>
    <w:rPr>
      <w:rFonts w:ascii="Calibri Light" w:hAnsi="Calibri Light"/>
      <w:b/>
      <w:bCs/>
      <w:color w:val="7F7F7F"/>
      <w:sz w:val="20"/>
      <w:szCs w:val="20"/>
    </w:rPr>
  </w:style>
  <w:style w:type="paragraph" w:styleId="6">
    <w:name w:val="heading 6"/>
    <w:basedOn w:val="a"/>
    <w:next w:val="a"/>
    <w:link w:val="6Char"/>
    <w:unhideWhenUsed/>
    <w:qFormat/>
    <w:pPr>
      <w:spacing w:line="271" w:lineRule="auto"/>
      <w:outlineLvl w:val="5"/>
    </w:pPr>
    <w:rPr>
      <w:rFonts w:ascii="Calibri Light" w:hAnsi="Calibri Light"/>
      <w:b/>
      <w:bCs/>
      <w:i/>
      <w:iCs/>
      <w:color w:val="7F7F7F"/>
      <w:sz w:val="20"/>
      <w:szCs w:val="20"/>
    </w:rPr>
  </w:style>
  <w:style w:type="paragraph" w:styleId="7">
    <w:name w:val="heading 7"/>
    <w:basedOn w:val="a"/>
    <w:next w:val="a"/>
    <w:link w:val="7Char"/>
    <w:uiPriority w:val="99"/>
    <w:unhideWhenUsed/>
    <w:qFormat/>
    <w:pPr>
      <w:outlineLvl w:val="6"/>
    </w:pPr>
    <w:rPr>
      <w:rFonts w:ascii="Calibri Light" w:hAnsi="Calibri Light"/>
      <w:i/>
      <w:iCs/>
      <w:sz w:val="20"/>
      <w:szCs w:val="20"/>
    </w:rPr>
  </w:style>
  <w:style w:type="paragraph" w:styleId="8">
    <w:name w:val="heading 8"/>
    <w:basedOn w:val="a"/>
    <w:next w:val="a"/>
    <w:link w:val="8Char"/>
    <w:uiPriority w:val="99"/>
    <w:unhideWhenUsed/>
    <w:qFormat/>
    <w:pPr>
      <w:outlineLvl w:val="7"/>
    </w:pPr>
    <w:rPr>
      <w:rFonts w:ascii="Calibri Light" w:hAnsi="Calibri Light"/>
      <w:sz w:val="20"/>
      <w:szCs w:val="20"/>
    </w:rPr>
  </w:style>
  <w:style w:type="paragraph" w:styleId="9">
    <w:name w:val="heading 9"/>
    <w:basedOn w:val="a"/>
    <w:next w:val="a"/>
    <w:link w:val="9Char"/>
    <w:uiPriority w:val="99"/>
    <w:unhideWhenUsed/>
    <w:qFormat/>
    <w:pPr>
      <w:outlineLvl w:val="8"/>
    </w:pPr>
    <w:rPr>
      <w:rFonts w:ascii="Calibri Light" w:hAnsi="Calibri Light"/>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rPr>
      <w:rFonts w:ascii="Times New Roman" w:hAnsi="Times New Roman"/>
      <w:sz w:val="20"/>
      <w:szCs w:val="24"/>
    </w:rPr>
  </w:style>
  <w:style w:type="paragraph" w:styleId="a5">
    <w:name w:val="Body Text First Indent"/>
    <w:basedOn w:val="a6"/>
    <w:link w:val="Char1"/>
    <w:uiPriority w:val="99"/>
    <w:qFormat/>
    <w:pPr>
      <w:ind w:firstLineChars="100" w:firstLine="420"/>
    </w:pPr>
  </w:style>
  <w:style w:type="paragraph" w:styleId="a6">
    <w:name w:val="Body Text"/>
    <w:basedOn w:val="a"/>
    <w:link w:val="Char2"/>
    <w:uiPriority w:val="99"/>
    <w:unhideWhenUsed/>
    <w:qFormat/>
    <w:pPr>
      <w:spacing w:after="120"/>
    </w:pPr>
    <w:rPr>
      <w:rFonts w:ascii="Times New Roman" w:hAnsi="Times New Roman"/>
      <w:sz w:val="20"/>
      <w:szCs w:val="24"/>
    </w:rPr>
  </w:style>
  <w:style w:type="paragraph" w:styleId="a7">
    <w:name w:val="Normal Indent"/>
    <w:basedOn w:val="a"/>
    <w:uiPriority w:val="99"/>
    <w:unhideWhenUsed/>
    <w:pPr>
      <w:ind w:firstLine="420"/>
    </w:pPr>
    <w:rPr>
      <w:rFonts w:ascii="Times New Roman" w:hAnsi="Times New Roman" w:hint="eastAsia"/>
      <w:sz w:val="21"/>
      <w:szCs w:val="21"/>
    </w:rPr>
  </w:style>
  <w:style w:type="paragraph" w:styleId="a8">
    <w:name w:val="caption"/>
    <w:basedOn w:val="a"/>
    <w:next w:val="a"/>
    <w:uiPriority w:val="35"/>
    <w:unhideWhenUsed/>
    <w:qFormat/>
    <w:rPr>
      <w:rFonts w:ascii="Calibri Light" w:eastAsia="黑体" w:hAnsi="Calibri Light"/>
      <w:sz w:val="20"/>
      <w:szCs w:val="20"/>
    </w:rPr>
  </w:style>
  <w:style w:type="paragraph" w:styleId="a9">
    <w:name w:val="Document Map"/>
    <w:basedOn w:val="a"/>
    <w:link w:val="Char3"/>
    <w:uiPriority w:val="99"/>
    <w:unhideWhenUsed/>
    <w:qFormat/>
    <w:rPr>
      <w:rFonts w:ascii="宋体"/>
      <w:sz w:val="18"/>
      <w:szCs w:val="18"/>
    </w:rPr>
  </w:style>
  <w:style w:type="paragraph" w:styleId="aa">
    <w:name w:val="Body Text Indent"/>
    <w:basedOn w:val="a"/>
    <w:link w:val="Char4"/>
    <w:uiPriority w:val="99"/>
    <w:qFormat/>
    <w:pPr>
      <w:spacing w:after="120" w:line="425" w:lineRule="atLeast"/>
      <w:ind w:leftChars="200" w:left="420"/>
      <w:textAlignment w:val="baseline"/>
    </w:pPr>
    <w:rPr>
      <w:rFonts w:ascii="Times New Roman" w:hAnsi="Times New Roman"/>
      <w:color w:val="000000"/>
      <w:sz w:val="20"/>
      <w:szCs w:val="20"/>
      <w:u w:color="000000"/>
    </w:rPr>
  </w:style>
  <w:style w:type="paragraph" w:styleId="30">
    <w:name w:val="toc 3"/>
    <w:basedOn w:val="a"/>
    <w:next w:val="a"/>
    <w:uiPriority w:val="39"/>
    <w:unhideWhenUsed/>
    <w:qFormat/>
    <w:pPr>
      <w:spacing w:after="100" w:line="259" w:lineRule="auto"/>
      <w:ind w:left="440"/>
      <w:jc w:val="left"/>
    </w:pPr>
  </w:style>
  <w:style w:type="paragraph" w:styleId="ab">
    <w:name w:val="Plain Text"/>
    <w:basedOn w:val="a"/>
    <w:link w:val="Char5"/>
    <w:uiPriority w:val="99"/>
    <w:qFormat/>
    <w:pPr>
      <w:widowControl w:val="0"/>
      <w:spacing w:line="240" w:lineRule="auto"/>
    </w:pPr>
    <w:rPr>
      <w:rFonts w:ascii="宋体" w:hAnsi="Courier New"/>
      <w:kern w:val="2"/>
      <w:sz w:val="21"/>
      <w:szCs w:val="21"/>
    </w:rPr>
  </w:style>
  <w:style w:type="paragraph" w:styleId="ac">
    <w:name w:val="Balloon Text"/>
    <w:basedOn w:val="a"/>
    <w:link w:val="Char6"/>
    <w:uiPriority w:val="99"/>
    <w:unhideWhenUsed/>
    <w:qFormat/>
    <w:rPr>
      <w:rFonts w:ascii="Times New Roman" w:hAnsi="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b/>
    </w:rPr>
  </w:style>
  <w:style w:type="paragraph" w:styleId="40">
    <w:name w:val="toc 4"/>
    <w:basedOn w:val="a"/>
    <w:next w:val="a"/>
    <w:uiPriority w:val="39"/>
    <w:unhideWhenUsed/>
    <w:qFormat/>
    <w:pPr>
      <w:ind w:leftChars="600" w:left="1260"/>
    </w:pPr>
  </w:style>
  <w:style w:type="paragraph" w:styleId="af">
    <w:name w:val="Subtitle"/>
    <w:basedOn w:val="a"/>
    <w:next w:val="a"/>
    <w:link w:val="Char9"/>
    <w:uiPriority w:val="11"/>
    <w:qFormat/>
    <w:pPr>
      <w:spacing w:after="600"/>
    </w:pPr>
    <w:rPr>
      <w:rFonts w:ascii="Calibri Light" w:hAnsi="Calibri Light"/>
      <w:i/>
      <w:iCs/>
      <w:spacing w:val="13"/>
      <w:szCs w:val="24"/>
    </w:rPr>
  </w:style>
  <w:style w:type="paragraph" w:styleId="31">
    <w:name w:val="Body Text Indent 3"/>
    <w:basedOn w:val="a"/>
    <w:link w:val="3Char0"/>
    <w:uiPriority w:val="99"/>
    <w:unhideWhenUsed/>
    <w:qFormat/>
    <w:pPr>
      <w:spacing w:after="120"/>
      <w:ind w:leftChars="200" w:left="420"/>
    </w:pPr>
    <w:rPr>
      <w:rFonts w:ascii="Times New Roman" w:hAnsi="Times New Roman"/>
      <w:sz w:val="16"/>
      <w:szCs w:val="16"/>
    </w:rPr>
  </w:style>
  <w:style w:type="paragraph" w:styleId="20">
    <w:name w:val="toc 2"/>
    <w:basedOn w:val="a"/>
    <w:next w:val="a"/>
    <w:uiPriority w:val="39"/>
    <w:unhideWhenUsed/>
    <w:qFormat/>
    <w:pPr>
      <w:tabs>
        <w:tab w:val="left" w:pos="1260"/>
        <w:tab w:val="right" w:leader="dot" w:pos="8296"/>
      </w:tabs>
      <w:ind w:leftChars="200" w:left="480"/>
      <w:jc w:val="center"/>
    </w:pPr>
    <w:rPr>
      <w:b/>
      <w:sz w:val="36"/>
    </w:rPr>
  </w:style>
  <w:style w:type="paragraph" w:styleId="af0">
    <w:name w:val="Normal (Web)"/>
    <w:basedOn w:val="a"/>
    <w:uiPriority w:val="99"/>
    <w:unhideWhenUsed/>
    <w:qFormat/>
    <w:pPr>
      <w:spacing w:before="100" w:beforeAutospacing="1" w:after="100" w:afterAutospacing="1" w:line="240" w:lineRule="auto"/>
      <w:jc w:val="left"/>
    </w:pPr>
    <w:rPr>
      <w:rFonts w:ascii="Times" w:hAnsi="Times"/>
      <w:sz w:val="20"/>
      <w:szCs w:val="20"/>
      <w:lang w:eastAsia="zh-TW"/>
    </w:rPr>
  </w:style>
  <w:style w:type="paragraph" w:styleId="af1">
    <w:name w:val="Title"/>
    <w:basedOn w:val="a"/>
    <w:next w:val="a"/>
    <w:link w:val="Chara"/>
    <w:uiPriority w:val="10"/>
    <w:qFormat/>
    <w:pPr>
      <w:pBdr>
        <w:bottom w:val="single" w:sz="4" w:space="1" w:color="auto"/>
      </w:pBdr>
      <w:spacing w:line="240" w:lineRule="auto"/>
      <w:contextualSpacing/>
    </w:pPr>
    <w:rPr>
      <w:rFonts w:ascii="Calibri Light" w:hAnsi="Calibri Light"/>
      <w:spacing w:val="5"/>
      <w:sz w:val="52"/>
      <w:szCs w:val="52"/>
    </w:rPr>
  </w:style>
  <w:style w:type="character" w:styleId="af2">
    <w:name w:val="Strong"/>
    <w:uiPriority w:val="22"/>
    <w:qFormat/>
    <w:rPr>
      <w:b/>
      <w:bCs/>
    </w:rPr>
  </w:style>
  <w:style w:type="character" w:styleId="af3">
    <w:name w:val="page number"/>
    <w:basedOn w:val="a0"/>
    <w:qFormat/>
  </w:style>
  <w:style w:type="character" w:styleId="af4">
    <w:name w:val="FollowedHyperlink"/>
    <w:basedOn w:val="a0"/>
    <w:uiPriority w:val="99"/>
    <w:unhideWhenUsed/>
    <w:qFormat/>
    <w:rPr>
      <w:color w:val="800080" w:themeColor="followedHyperlink"/>
      <w:u w:val="single"/>
    </w:rPr>
  </w:style>
  <w:style w:type="character" w:styleId="af5">
    <w:name w:val="Emphasis"/>
    <w:uiPriority w:val="20"/>
    <w:qFormat/>
    <w:rPr>
      <w:b/>
      <w:bCs/>
      <w:i/>
      <w:iCs/>
      <w:spacing w:val="10"/>
      <w:shd w:val="clear" w:color="auto" w:fill="auto"/>
    </w:rPr>
  </w:style>
  <w:style w:type="character" w:styleId="af6">
    <w:name w:val="Hyperlink"/>
    <w:uiPriority w:val="99"/>
    <w:unhideWhenUsed/>
    <w:qFormat/>
    <w:rPr>
      <w:color w:val="0563C1"/>
      <w:u w:val="single"/>
    </w:rPr>
  </w:style>
  <w:style w:type="character" w:styleId="af7">
    <w:name w:val="annotation reference"/>
    <w:unhideWhenUsed/>
    <w:qFormat/>
    <w:rPr>
      <w:sz w:val="21"/>
      <w:szCs w:val="21"/>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Calibri Light" w:hAnsi="Calibri Light"/>
      <w:b/>
      <w:bCs/>
      <w:sz w:val="32"/>
      <w:szCs w:val="28"/>
    </w:rPr>
  </w:style>
  <w:style w:type="character" w:customStyle="1" w:styleId="2Char">
    <w:name w:val="标题 2 Char"/>
    <w:link w:val="2"/>
    <w:uiPriority w:val="9"/>
    <w:qFormat/>
    <w:rPr>
      <w:rFonts w:ascii="Calibri Light" w:eastAsia="宋体" w:hAnsi="Calibri Light" w:cs="Times New Roman"/>
      <w:b/>
      <w:bCs/>
      <w:sz w:val="30"/>
      <w:szCs w:val="26"/>
    </w:rPr>
  </w:style>
  <w:style w:type="character" w:customStyle="1" w:styleId="3Char">
    <w:name w:val="标题 3 Char"/>
    <w:link w:val="3"/>
    <w:uiPriority w:val="9"/>
    <w:qFormat/>
    <w:rPr>
      <w:rFonts w:ascii="Calibri Light" w:eastAsia="宋体" w:hAnsi="Calibri Light" w:cs="Times New Roman"/>
      <w:bCs/>
      <w:sz w:val="24"/>
    </w:rPr>
  </w:style>
  <w:style w:type="character" w:customStyle="1" w:styleId="4Char">
    <w:name w:val="标题 4 Char"/>
    <w:link w:val="4"/>
    <w:semiHidden/>
    <w:qFormat/>
    <w:rPr>
      <w:rFonts w:ascii="Calibri Light" w:eastAsia="宋体" w:hAnsi="Calibri Light" w:cs="Times New Roman"/>
      <w:b/>
      <w:bCs/>
      <w:i/>
      <w:iCs/>
    </w:rPr>
  </w:style>
  <w:style w:type="character" w:customStyle="1" w:styleId="5Char">
    <w:name w:val="标题 5 Char"/>
    <w:link w:val="5"/>
    <w:semiHidden/>
    <w:qFormat/>
    <w:rPr>
      <w:rFonts w:ascii="Calibri Light" w:eastAsia="宋体" w:hAnsi="Calibri Light" w:cs="Times New Roman"/>
      <w:b/>
      <w:bCs/>
      <w:color w:val="7F7F7F"/>
    </w:rPr>
  </w:style>
  <w:style w:type="character" w:customStyle="1" w:styleId="6Char">
    <w:name w:val="标题 6 Char"/>
    <w:link w:val="6"/>
    <w:semiHidden/>
    <w:qFormat/>
    <w:rPr>
      <w:rFonts w:ascii="Calibri Light" w:eastAsia="宋体" w:hAnsi="Calibri Light" w:cs="Times New Roman"/>
      <w:b/>
      <w:bCs/>
      <w:i/>
      <w:iCs/>
      <w:color w:val="7F7F7F"/>
    </w:rPr>
  </w:style>
  <w:style w:type="character" w:customStyle="1" w:styleId="7Char">
    <w:name w:val="标题 7 Char"/>
    <w:link w:val="7"/>
    <w:uiPriority w:val="99"/>
    <w:semiHidden/>
    <w:qFormat/>
    <w:rPr>
      <w:rFonts w:ascii="Calibri Light" w:eastAsia="宋体" w:hAnsi="Calibri Light" w:cs="Times New Roman"/>
      <w:i/>
      <w:iCs/>
    </w:rPr>
  </w:style>
  <w:style w:type="character" w:customStyle="1" w:styleId="8Char">
    <w:name w:val="标题 8 Char"/>
    <w:link w:val="8"/>
    <w:uiPriority w:val="99"/>
    <w:semiHidden/>
    <w:qFormat/>
    <w:rPr>
      <w:rFonts w:ascii="Calibri Light" w:eastAsia="宋体" w:hAnsi="Calibri Light" w:cs="Times New Roman"/>
      <w:sz w:val="20"/>
      <w:szCs w:val="20"/>
    </w:rPr>
  </w:style>
  <w:style w:type="character" w:customStyle="1" w:styleId="9Char">
    <w:name w:val="标题 9 Char"/>
    <w:link w:val="9"/>
    <w:uiPriority w:val="99"/>
    <w:semiHidden/>
    <w:qFormat/>
    <w:rPr>
      <w:rFonts w:ascii="Calibri Light" w:eastAsia="宋体" w:hAnsi="Calibri Light" w:cs="Times New Roman"/>
      <w:i/>
      <w:iCs/>
      <w:spacing w:val="5"/>
      <w:sz w:val="20"/>
      <w:szCs w:val="20"/>
    </w:rPr>
  </w:style>
  <w:style w:type="character" w:customStyle="1" w:styleId="Char8">
    <w:name w:val="页眉 Char"/>
    <w:link w:val="ae"/>
    <w:uiPriority w:val="99"/>
    <w:qFormat/>
    <w:rPr>
      <w:sz w:val="18"/>
      <w:szCs w:val="18"/>
    </w:rPr>
  </w:style>
  <w:style w:type="character" w:customStyle="1" w:styleId="Char7">
    <w:name w:val="页脚 Char"/>
    <w:link w:val="ad"/>
    <w:uiPriority w:val="99"/>
    <w:qFormat/>
    <w:rPr>
      <w:sz w:val="18"/>
      <w:szCs w:val="18"/>
    </w:rPr>
  </w:style>
  <w:style w:type="paragraph" w:customStyle="1" w:styleId="26012">
    <w:name w:val="样式 样式 样式 标题 2 + 宋体 五号 非加粗 黑色 + 段前: 6 磅 段后: 0 磅 行距: 单倍行距 + 段前: 12..."/>
    <w:basedOn w:val="a"/>
    <w:uiPriority w:val="99"/>
    <w:qFormat/>
    <w:pPr>
      <w:keepNext/>
      <w:keepLines/>
      <w:spacing w:before="240"/>
      <w:ind w:left="240"/>
      <w:outlineLvl w:val="1"/>
    </w:pPr>
    <w:rPr>
      <w:rFonts w:ascii="宋体" w:hAnsi="宋体" w:cs="宋体"/>
      <w:color w:val="000000"/>
      <w:szCs w:val="20"/>
    </w:rPr>
  </w:style>
  <w:style w:type="paragraph" w:customStyle="1" w:styleId="11212">
    <w:name w:val="样式 标题 1 + 四号 居中 段前: 12 磅 段后: 12 磅 行距: 单倍行距"/>
    <w:basedOn w:val="1"/>
    <w:uiPriority w:val="99"/>
    <w:qFormat/>
    <w:pPr>
      <w:spacing w:before="240" w:after="240" w:line="240" w:lineRule="auto"/>
      <w:ind w:firstLine="288"/>
    </w:pPr>
    <w:rPr>
      <w:rFonts w:cs="宋体"/>
      <w:sz w:val="28"/>
      <w:szCs w:val="20"/>
    </w:rPr>
  </w:style>
  <w:style w:type="paragraph" w:customStyle="1" w:styleId="af9">
    <w:name w:val="章标题"/>
    <w:basedOn w:val="1"/>
    <w:link w:val="Charb"/>
    <w:qFormat/>
    <w:rPr>
      <w:b w:val="0"/>
      <w:bCs w:val="0"/>
    </w:rPr>
  </w:style>
  <w:style w:type="character" w:customStyle="1" w:styleId="Charb">
    <w:name w:val="章标题 Char"/>
    <w:link w:val="af9"/>
    <w:qFormat/>
    <w:rPr>
      <w:rFonts w:ascii="Calibri Light" w:hAnsi="Calibri Light"/>
      <w:sz w:val="32"/>
      <w:szCs w:val="28"/>
    </w:rPr>
  </w:style>
  <w:style w:type="character" w:customStyle="1" w:styleId="Char0">
    <w:name w:val="批注文字 Char"/>
    <w:link w:val="a4"/>
    <w:uiPriority w:val="99"/>
    <w:qFormat/>
    <w:rPr>
      <w:rFonts w:ascii="Times New Roman" w:eastAsia="宋体" w:hAnsi="Times New Roman" w:cs="Times New Roman"/>
      <w:szCs w:val="24"/>
    </w:rPr>
  </w:style>
  <w:style w:type="character" w:customStyle="1" w:styleId="Char">
    <w:name w:val="批注主题 Char"/>
    <w:link w:val="a3"/>
    <w:uiPriority w:val="99"/>
    <w:semiHidden/>
    <w:qFormat/>
    <w:rPr>
      <w:rFonts w:ascii="Times New Roman" w:eastAsia="宋体" w:hAnsi="Times New Roman" w:cs="Times New Roman"/>
      <w:b/>
      <w:bCs/>
      <w:szCs w:val="24"/>
    </w:rPr>
  </w:style>
  <w:style w:type="character" w:customStyle="1" w:styleId="Char6">
    <w:name w:val="批注框文本 Char"/>
    <w:link w:val="ac"/>
    <w:uiPriority w:val="99"/>
    <w:semiHidden/>
    <w:qFormat/>
    <w:rPr>
      <w:rFonts w:ascii="Times New Roman" w:eastAsia="宋体" w:hAnsi="Times New Roman" w:cs="Times New Roman"/>
      <w:sz w:val="18"/>
      <w:szCs w:val="18"/>
    </w:rPr>
  </w:style>
  <w:style w:type="paragraph" w:customStyle="1" w:styleId="TOC1">
    <w:name w:val="TOC 标题1"/>
    <w:basedOn w:val="1"/>
    <w:next w:val="a"/>
    <w:uiPriority w:val="39"/>
    <w:unhideWhenUsed/>
    <w:qFormat/>
    <w:pPr>
      <w:outlineLvl w:val="9"/>
    </w:pPr>
    <w:rPr>
      <w:lang w:bidi="en-US"/>
    </w:rPr>
  </w:style>
  <w:style w:type="paragraph" w:customStyle="1" w:styleId="afa">
    <w:name w:val="一级数字标题"/>
    <w:basedOn w:val="2"/>
    <w:link w:val="Charc"/>
    <w:qFormat/>
    <w:pPr>
      <w:ind w:left="420" w:hanging="420"/>
    </w:pPr>
    <w:rPr>
      <w:rFonts w:eastAsia="黑体"/>
      <w:b w:val="0"/>
      <w:bCs w:val="0"/>
      <w:sz w:val="36"/>
    </w:rPr>
  </w:style>
  <w:style w:type="character" w:customStyle="1" w:styleId="Charc">
    <w:name w:val="一级数字标题 Char"/>
    <w:link w:val="afa"/>
    <w:qFormat/>
    <w:rPr>
      <w:rFonts w:ascii="Calibri Light" w:eastAsia="黑体" w:hAnsi="Calibri Light" w:cs="Times New Roman"/>
      <w:sz w:val="36"/>
      <w:szCs w:val="26"/>
    </w:rPr>
  </w:style>
  <w:style w:type="paragraph" w:customStyle="1" w:styleId="afb">
    <w:name w:val="二级数字标题"/>
    <w:basedOn w:val="3"/>
    <w:link w:val="Chard"/>
    <w:qFormat/>
    <w:pPr>
      <w:jc w:val="left"/>
    </w:pPr>
    <w:rPr>
      <w:rFonts w:ascii="Times New Roman" w:eastAsia="黑体" w:hAnsi="Times New Roman"/>
      <w:b/>
      <w:sz w:val="32"/>
      <w:szCs w:val="32"/>
    </w:rPr>
  </w:style>
  <w:style w:type="character" w:customStyle="1" w:styleId="Chard">
    <w:name w:val="二级数字标题 Char"/>
    <w:link w:val="afb"/>
    <w:qFormat/>
    <w:rPr>
      <w:rFonts w:ascii="Times New Roman" w:eastAsia="黑体" w:hAnsi="Times New Roman" w:cs="Times New Roman"/>
      <w:b/>
      <w:bCs/>
      <w:sz w:val="32"/>
      <w:szCs w:val="32"/>
    </w:rPr>
  </w:style>
  <w:style w:type="character" w:customStyle="1" w:styleId="Chara">
    <w:name w:val="标题 Char"/>
    <w:link w:val="af1"/>
    <w:uiPriority w:val="10"/>
    <w:qFormat/>
    <w:rPr>
      <w:rFonts w:ascii="Calibri Light" w:eastAsia="宋体" w:hAnsi="Calibri Light" w:cs="Times New Roman"/>
      <w:spacing w:val="5"/>
      <w:sz w:val="52"/>
      <w:szCs w:val="52"/>
    </w:rPr>
  </w:style>
  <w:style w:type="character" w:customStyle="1" w:styleId="Char4">
    <w:name w:val="正文文本缩进 Char"/>
    <w:link w:val="aa"/>
    <w:uiPriority w:val="99"/>
    <w:qFormat/>
    <w:rPr>
      <w:rFonts w:ascii="Times New Roman" w:eastAsia="宋体" w:hAnsi="Times New Roman" w:cs="Times New Roman"/>
      <w:color w:val="000000"/>
      <w:kern w:val="0"/>
      <w:szCs w:val="20"/>
      <w:u w:color="000000"/>
    </w:rPr>
  </w:style>
  <w:style w:type="paragraph" w:customStyle="1" w:styleId="Char1CharCharCharCharCharChar">
    <w:name w:val="Char1 Char Char Char Char Char Char"/>
    <w:basedOn w:val="a"/>
    <w:uiPriority w:val="99"/>
    <w:qFormat/>
    <w:rPr>
      <w:rFonts w:ascii="Tahoma" w:hAnsi="Tahoma"/>
      <w:szCs w:val="20"/>
    </w:rPr>
  </w:style>
  <w:style w:type="paragraph" w:customStyle="1" w:styleId="11">
    <w:name w:val="列出段落1"/>
    <w:basedOn w:val="a"/>
    <w:uiPriority w:val="34"/>
    <w:qFormat/>
    <w:pPr>
      <w:ind w:left="720"/>
      <w:contextualSpacing/>
    </w:pPr>
  </w:style>
  <w:style w:type="paragraph" w:customStyle="1" w:styleId="12">
    <w:name w:val="样式1"/>
    <w:basedOn w:val="a"/>
    <w:uiPriority w:val="99"/>
    <w:qFormat/>
    <w:pPr>
      <w:tabs>
        <w:tab w:val="left" w:pos="709"/>
        <w:tab w:val="left" w:pos="840"/>
      </w:tabs>
      <w:ind w:left="840" w:hanging="360"/>
    </w:pPr>
    <w:rPr>
      <w:rFonts w:ascii="宋体" w:hAnsi="宋体"/>
      <w:szCs w:val="21"/>
    </w:rPr>
  </w:style>
  <w:style w:type="character" w:customStyle="1" w:styleId="Char1">
    <w:name w:val="正文首行缩进 Char"/>
    <w:link w:val="a5"/>
    <w:uiPriority w:val="99"/>
    <w:qFormat/>
    <w:rPr>
      <w:rFonts w:ascii="Times New Roman" w:eastAsia="宋体" w:hAnsi="Times New Roman" w:cs="Times New Roman"/>
      <w:szCs w:val="24"/>
    </w:rPr>
  </w:style>
  <w:style w:type="character" w:customStyle="1" w:styleId="Char2">
    <w:name w:val="正文文本 Char"/>
    <w:link w:val="a6"/>
    <w:uiPriority w:val="99"/>
    <w:qFormat/>
    <w:rPr>
      <w:rFonts w:ascii="Times New Roman" w:eastAsia="宋体" w:hAnsi="Times New Roman" w:cs="Times New Roman"/>
      <w:szCs w:val="24"/>
    </w:rPr>
  </w:style>
  <w:style w:type="character" w:customStyle="1" w:styleId="Char10">
    <w:name w:val="正文首行缩进 Char1"/>
    <w:uiPriority w:val="99"/>
    <w:semiHidden/>
    <w:qFormat/>
    <w:rPr>
      <w:rFonts w:ascii="Times New Roman" w:eastAsia="宋体" w:hAnsi="Times New Roman" w:cs="Times New Roman"/>
      <w:szCs w:val="24"/>
    </w:rPr>
  </w:style>
  <w:style w:type="paragraph" w:customStyle="1" w:styleId="260">
    <w:name w:val="样式 样式 样式 样式 标题 2 + 宋体 五号 非加粗 黑色 + 段前: 6 磅 段后: 0 磅 行距: 单倍行距 + 段前:..."/>
    <w:basedOn w:val="26012"/>
    <w:uiPriority w:val="99"/>
    <w:qFormat/>
    <w:pPr>
      <w:ind w:left="5623"/>
    </w:pPr>
    <w:rPr>
      <w:b/>
      <w:bCs/>
    </w:rPr>
  </w:style>
  <w:style w:type="paragraph" w:customStyle="1" w:styleId="afc">
    <w:name w:val="样式 宋体 五号 行距: 单倍行距"/>
    <w:basedOn w:val="a"/>
    <w:uiPriority w:val="99"/>
    <w:qFormat/>
    <w:rPr>
      <w:rFonts w:ascii="宋体" w:hAnsi="宋体" w:cs="宋体"/>
      <w:szCs w:val="20"/>
    </w:rPr>
  </w:style>
  <w:style w:type="character" w:customStyle="1" w:styleId="3Char0">
    <w:name w:val="正文文本缩进 3 Char"/>
    <w:link w:val="31"/>
    <w:uiPriority w:val="99"/>
    <w:semiHidden/>
    <w:qFormat/>
    <w:rPr>
      <w:rFonts w:ascii="Times New Roman" w:eastAsia="宋体" w:hAnsi="Times New Roman" w:cs="Times New Roman"/>
      <w:sz w:val="16"/>
      <w:szCs w:val="16"/>
    </w:rPr>
  </w:style>
  <w:style w:type="paragraph" w:customStyle="1" w:styleId="afd">
    <w:name w:val="一级标题"/>
    <w:basedOn w:val="2"/>
    <w:link w:val="Chare"/>
    <w:uiPriority w:val="99"/>
    <w:qFormat/>
    <w:pPr>
      <w:spacing w:line="360" w:lineRule="auto"/>
      <w:jc w:val="center"/>
    </w:pPr>
    <w:rPr>
      <w:sz w:val="36"/>
    </w:rPr>
  </w:style>
  <w:style w:type="character" w:customStyle="1" w:styleId="Chare">
    <w:name w:val="一级标题 Char"/>
    <w:link w:val="afd"/>
    <w:qFormat/>
    <w:rPr>
      <w:rFonts w:ascii="Calibri Light" w:eastAsia="宋体" w:hAnsi="Calibri Light" w:cs="Times New Roman"/>
      <w:b/>
      <w:bCs/>
      <w:sz w:val="36"/>
      <w:szCs w:val="26"/>
    </w:rPr>
  </w:style>
  <w:style w:type="paragraph" w:customStyle="1" w:styleId="afe">
    <w:name w:val="二级标题"/>
    <w:basedOn w:val="3"/>
    <w:link w:val="Charf"/>
    <w:uiPriority w:val="99"/>
    <w:qFormat/>
  </w:style>
  <w:style w:type="character" w:customStyle="1" w:styleId="Charf">
    <w:name w:val="二级标题 Char"/>
    <w:link w:val="afe"/>
    <w:qFormat/>
    <w:rPr>
      <w:rFonts w:ascii="Calibri Light" w:eastAsia="宋体" w:hAnsi="Calibri Light" w:cs="Times New Roman"/>
      <w:bCs/>
      <w:sz w:val="24"/>
    </w:rPr>
  </w:style>
  <w:style w:type="paragraph" w:customStyle="1" w:styleId="aff">
    <w:name w:val="三级标题"/>
    <w:link w:val="Charf0"/>
    <w:uiPriority w:val="99"/>
    <w:qFormat/>
    <w:pPr>
      <w:spacing w:after="200" w:line="360" w:lineRule="auto"/>
    </w:pPr>
    <w:rPr>
      <w:rFonts w:eastAsia="宋体"/>
      <w:sz w:val="24"/>
      <w:szCs w:val="24"/>
    </w:rPr>
  </w:style>
  <w:style w:type="character" w:customStyle="1" w:styleId="Charf0">
    <w:name w:val="三级标题 Char"/>
    <w:link w:val="aff"/>
    <w:uiPriority w:val="99"/>
    <w:qFormat/>
    <w:rPr>
      <w:rFonts w:ascii="Times New Roman" w:hAnsi="Times New Roman"/>
      <w:sz w:val="24"/>
      <w:szCs w:val="24"/>
      <w:lang w:val="en-US" w:eastAsia="zh-CN" w:bidi="ar-SA"/>
    </w:rPr>
  </w:style>
  <w:style w:type="character" w:customStyle="1" w:styleId="Char9">
    <w:name w:val="副标题 Char"/>
    <w:link w:val="af"/>
    <w:uiPriority w:val="11"/>
    <w:qFormat/>
    <w:rPr>
      <w:rFonts w:ascii="Calibri Light" w:eastAsia="宋体" w:hAnsi="Calibri Light" w:cs="Times New Roman"/>
      <w:i/>
      <w:iCs/>
      <w:spacing w:val="13"/>
      <w:sz w:val="24"/>
      <w:szCs w:val="24"/>
    </w:rPr>
  </w:style>
  <w:style w:type="paragraph" w:customStyle="1" w:styleId="13">
    <w:name w:val="无间隔1"/>
    <w:basedOn w:val="a"/>
    <w:uiPriority w:val="1"/>
    <w:qFormat/>
    <w:pPr>
      <w:spacing w:line="240" w:lineRule="auto"/>
    </w:pPr>
  </w:style>
  <w:style w:type="paragraph" w:customStyle="1" w:styleId="14">
    <w:name w:val="引用1"/>
    <w:basedOn w:val="a"/>
    <w:next w:val="a"/>
    <w:link w:val="Charf1"/>
    <w:uiPriority w:val="29"/>
    <w:qFormat/>
    <w:pPr>
      <w:spacing w:before="200"/>
      <w:ind w:left="360" w:right="360"/>
    </w:pPr>
    <w:rPr>
      <w:i/>
      <w:iCs/>
      <w:sz w:val="20"/>
      <w:szCs w:val="20"/>
    </w:rPr>
  </w:style>
  <w:style w:type="character" w:customStyle="1" w:styleId="Charf1">
    <w:name w:val="引用 Char"/>
    <w:link w:val="14"/>
    <w:uiPriority w:val="29"/>
    <w:qFormat/>
    <w:rPr>
      <w:i/>
      <w:iCs/>
    </w:rPr>
  </w:style>
  <w:style w:type="paragraph" w:customStyle="1" w:styleId="15">
    <w:name w:val="明显引用1"/>
    <w:basedOn w:val="a"/>
    <w:next w:val="a"/>
    <w:link w:val="Charf2"/>
    <w:uiPriority w:val="30"/>
    <w:qFormat/>
    <w:pPr>
      <w:pBdr>
        <w:bottom w:val="single" w:sz="4" w:space="1" w:color="auto"/>
      </w:pBdr>
      <w:spacing w:before="200" w:after="280"/>
      <w:ind w:left="1008" w:right="1152"/>
    </w:pPr>
    <w:rPr>
      <w:b/>
      <w:bCs/>
      <w:i/>
      <w:iCs/>
      <w:sz w:val="20"/>
      <w:szCs w:val="20"/>
    </w:rPr>
  </w:style>
  <w:style w:type="character" w:customStyle="1" w:styleId="Charf2">
    <w:name w:val="明显引用 Char"/>
    <w:link w:val="15"/>
    <w:uiPriority w:val="30"/>
    <w:qFormat/>
    <w:rPr>
      <w:b/>
      <w:bCs/>
      <w:i/>
      <w:iCs/>
    </w:rPr>
  </w:style>
  <w:style w:type="character" w:customStyle="1" w:styleId="16">
    <w:name w:val="不明显强调1"/>
    <w:uiPriority w:val="19"/>
    <w:qFormat/>
    <w:rPr>
      <w:i/>
      <w:iCs/>
    </w:rPr>
  </w:style>
  <w:style w:type="character" w:customStyle="1" w:styleId="17">
    <w:name w:val="明显强调1"/>
    <w:uiPriority w:val="21"/>
    <w:qFormat/>
    <w:rPr>
      <w:b/>
      <w:bCs/>
    </w:rPr>
  </w:style>
  <w:style w:type="character" w:customStyle="1" w:styleId="18">
    <w:name w:val="不明显参考1"/>
    <w:uiPriority w:val="31"/>
    <w:qFormat/>
    <w:rPr>
      <w:smallCaps/>
    </w:rPr>
  </w:style>
  <w:style w:type="character" w:customStyle="1" w:styleId="19">
    <w:name w:val="明显参考1"/>
    <w:uiPriority w:val="32"/>
    <w:qFormat/>
    <w:rPr>
      <w:smallCaps/>
      <w:spacing w:val="5"/>
      <w:u w:val="single"/>
    </w:rPr>
  </w:style>
  <w:style w:type="character" w:customStyle="1" w:styleId="1a">
    <w:name w:val="书籍标题1"/>
    <w:uiPriority w:val="33"/>
    <w:qFormat/>
    <w:rPr>
      <w:i/>
      <w:iCs/>
      <w:smallCaps/>
      <w:spacing w:val="5"/>
    </w:rPr>
  </w:style>
  <w:style w:type="paragraph" w:customStyle="1" w:styleId="Charf3">
    <w:name w:val="Char"/>
    <w:basedOn w:val="a"/>
    <w:uiPriority w:val="99"/>
    <w:qFormat/>
    <w:pPr>
      <w:spacing w:after="160" w:line="240" w:lineRule="exact"/>
      <w:jc w:val="left"/>
    </w:pPr>
    <w:rPr>
      <w:rFonts w:ascii="Times New Roman" w:hAnsi="Times New Roman"/>
      <w:kern w:val="2"/>
      <w:sz w:val="21"/>
      <w:szCs w:val="20"/>
    </w:rPr>
  </w:style>
  <w:style w:type="character" w:customStyle="1" w:styleId="Char5">
    <w:name w:val="纯文本 Char"/>
    <w:link w:val="ab"/>
    <w:uiPriority w:val="99"/>
    <w:qFormat/>
    <w:rPr>
      <w:rFonts w:ascii="宋体" w:eastAsia="宋体" w:hAnsi="Courier New" w:cs="Times New Roman"/>
      <w:kern w:val="2"/>
      <w:sz w:val="21"/>
      <w:szCs w:val="21"/>
    </w:rPr>
  </w:style>
  <w:style w:type="character" w:customStyle="1" w:styleId="1b">
    <w:name w:val="已访问的超链接1"/>
    <w:uiPriority w:val="99"/>
    <w:unhideWhenUsed/>
    <w:qFormat/>
    <w:rPr>
      <w:color w:val="5F7791"/>
      <w:u w:val="single"/>
    </w:rPr>
  </w:style>
  <w:style w:type="paragraph" w:customStyle="1" w:styleId="font5">
    <w:name w:val="font5"/>
    <w:basedOn w:val="a"/>
    <w:qFormat/>
    <w:pPr>
      <w:spacing w:before="100" w:beforeAutospacing="1" w:after="100" w:afterAutospacing="1" w:line="240" w:lineRule="auto"/>
      <w:jc w:val="left"/>
    </w:pPr>
    <w:rPr>
      <w:rFonts w:ascii="宋体" w:hAnsi="宋体" w:cs="宋体"/>
      <w:sz w:val="18"/>
      <w:szCs w:val="18"/>
    </w:rPr>
  </w:style>
  <w:style w:type="paragraph" w:customStyle="1" w:styleId="font6">
    <w:name w:val="font6"/>
    <w:basedOn w:val="a"/>
    <w:qFormat/>
    <w:pPr>
      <w:spacing w:before="100" w:beforeAutospacing="1" w:after="100" w:afterAutospacing="1" w:line="240" w:lineRule="auto"/>
      <w:jc w:val="left"/>
    </w:pPr>
    <w:rPr>
      <w:rFonts w:ascii="宋体" w:hAnsi="宋体" w:cs="宋体"/>
      <w:sz w:val="20"/>
      <w:szCs w:val="20"/>
    </w:rPr>
  </w:style>
  <w:style w:type="paragraph" w:customStyle="1" w:styleId="font7">
    <w:name w:val="font7"/>
    <w:basedOn w:val="a"/>
    <w:qFormat/>
    <w:pPr>
      <w:spacing w:before="100" w:beforeAutospacing="1" w:after="100" w:afterAutospacing="1" w:line="240" w:lineRule="auto"/>
      <w:jc w:val="left"/>
    </w:pPr>
    <w:rPr>
      <w:rFonts w:cs="Calibri"/>
      <w:sz w:val="20"/>
      <w:szCs w:val="20"/>
    </w:rPr>
  </w:style>
  <w:style w:type="paragraph" w:customStyle="1" w:styleId="font8">
    <w:name w:val="font8"/>
    <w:basedOn w:val="a"/>
    <w:qFormat/>
    <w:pPr>
      <w:spacing w:before="100" w:beforeAutospacing="1" w:after="100" w:afterAutospacing="1" w:line="240" w:lineRule="auto"/>
      <w:jc w:val="left"/>
    </w:pPr>
    <w:rPr>
      <w:rFonts w:ascii="宋体" w:hAnsi="宋体" w:cs="宋体"/>
      <w:b/>
      <w:bCs/>
      <w:sz w:val="20"/>
      <w:szCs w:val="20"/>
    </w:rPr>
  </w:style>
  <w:style w:type="paragraph" w:customStyle="1" w:styleId="font9">
    <w:name w:val="font9"/>
    <w:basedOn w:val="a"/>
    <w:qFormat/>
    <w:pPr>
      <w:spacing w:before="100" w:beforeAutospacing="1" w:after="100" w:afterAutospacing="1" w:line="240" w:lineRule="auto"/>
      <w:jc w:val="left"/>
    </w:pPr>
    <w:rPr>
      <w:rFonts w:ascii="宋体" w:hAnsi="宋体" w:cs="宋体"/>
      <w:sz w:val="20"/>
      <w:szCs w:val="20"/>
    </w:rPr>
  </w:style>
  <w:style w:type="paragraph" w:customStyle="1" w:styleId="font10">
    <w:name w:val="font10"/>
    <w:basedOn w:val="a"/>
    <w:uiPriority w:val="99"/>
    <w:qFormat/>
    <w:pPr>
      <w:spacing w:before="100" w:beforeAutospacing="1" w:after="100" w:afterAutospacing="1" w:line="240" w:lineRule="auto"/>
      <w:jc w:val="left"/>
    </w:pPr>
    <w:rPr>
      <w:rFonts w:ascii="宋体" w:hAnsi="宋体" w:cs="宋体"/>
      <w:b/>
      <w:bCs/>
      <w:sz w:val="20"/>
      <w:szCs w:val="20"/>
    </w:rPr>
  </w:style>
  <w:style w:type="paragraph" w:customStyle="1" w:styleId="font11">
    <w:name w:val="font11"/>
    <w:basedOn w:val="a"/>
    <w:uiPriority w:val="99"/>
    <w:qFormat/>
    <w:pPr>
      <w:spacing w:before="100" w:beforeAutospacing="1" w:after="100" w:afterAutospacing="1" w:line="240" w:lineRule="auto"/>
      <w:jc w:val="left"/>
    </w:pPr>
    <w:rPr>
      <w:rFonts w:ascii="宋体" w:hAnsi="宋体" w:cs="宋体"/>
      <w:b/>
      <w:bCs/>
      <w:color w:val="FF0000"/>
      <w:sz w:val="20"/>
      <w:szCs w:val="20"/>
    </w:rPr>
  </w:style>
  <w:style w:type="paragraph" w:customStyle="1" w:styleId="font12">
    <w:name w:val="font12"/>
    <w:basedOn w:val="a"/>
    <w:uiPriority w:val="99"/>
    <w:qFormat/>
    <w:pPr>
      <w:spacing w:before="100" w:beforeAutospacing="1" w:after="100" w:afterAutospacing="1" w:line="240" w:lineRule="auto"/>
      <w:jc w:val="left"/>
    </w:pPr>
    <w:rPr>
      <w:rFonts w:ascii="宋体" w:hAnsi="宋体" w:cs="宋体"/>
      <w:sz w:val="20"/>
      <w:szCs w:val="20"/>
    </w:rPr>
  </w:style>
  <w:style w:type="paragraph" w:customStyle="1" w:styleId="xl65">
    <w:name w:val="xl65"/>
    <w:basedOn w:val="a"/>
    <w:uiPriority w:val="99"/>
    <w:qFormat/>
    <w:pPr>
      <w:shd w:val="clear" w:color="000000" w:fill="FFFFFF"/>
      <w:spacing w:before="100" w:beforeAutospacing="1" w:after="100" w:afterAutospacing="1" w:line="240" w:lineRule="auto"/>
      <w:jc w:val="left"/>
    </w:pPr>
    <w:rPr>
      <w:rFonts w:cs="Calibri"/>
      <w:sz w:val="20"/>
      <w:szCs w:val="20"/>
    </w:rPr>
  </w:style>
  <w:style w:type="paragraph" w:customStyle="1" w:styleId="xl66">
    <w:name w:val="xl66"/>
    <w:basedOn w:val="a"/>
    <w:uiPriority w:val="99"/>
    <w:qFormat/>
    <w:pPr>
      <w:shd w:val="clear" w:color="000000" w:fill="FFFFFF"/>
      <w:spacing w:before="100" w:beforeAutospacing="1" w:after="100" w:afterAutospacing="1" w:line="240" w:lineRule="auto"/>
      <w:jc w:val="left"/>
    </w:pPr>
    <w:rPr>
      <w:rFonts w:cs="Calibri"/>
      <w:sz w:val="20"/>
      <w:szCs w:val="20"/>
    </w:rPr>
  </w:style>
  <w:style w:type="paragraph" w:customStyle="1" w:styleId="xl67">
    <w:name w:val="xl67"/>
    <w:basedOn w:val="a"/>
    <w:uiPriority w:val="99"/>
    <w:qFormat/>
    <w:pPr>
      <w:shd w:val="clear" w:color="000000" w:fill="FFFFFF"/>
      <w:spacing w:before="100" w:beforeAutospacing="1" w:after="100" w:afterAutospacing="1" w:line="240" w:lineRule="auto"/>
      <w:jc w:val="center"/>
    </w:pPr>
    <w:rPr>
      <w:rFonts w:cs="Calibri"/>
      <w:sz w:val="20"/>
      <w:szCs w:val="20"/>
    </w:rPr>
  </w:style>
  <w:style w:type="paragraph" w:customStyle="1" w:styleId="xl68">
    <w:name w:val="xl68"/>
    <w:basedOn w:val="a"/>
    <w:uiPriority w:val="99"/>
    <w:qFormat/>
    <w:pPr>
      <w:shd w:val="clear" w:color="000000" w:fill="FFFFFF"/>
      <w:spacing w:before="100" w:beforeAutospacing="1" w:after="100" w:afterAutospacing="1" w:line="240" w:lineRule="auto"/>
      <w:jc w:val="center"/>
    </w:pPr>
    <w:rPr>
      <w:rFonts w:cs="Calibri"/>
      <w:sz w:val="20"/>
      <w:szCs w:val="20"/>
    </w:rPr>
  </w:style>
  <w:style w:type="paragraph" w:customStyle="1" w:styleId="xl69">
    <w:name w:val="xl69"/>
    <w:basedOn w:val="a"/>
    <w:uiPriority w:val="99"/>
    <w:qFormat/>
    <w:pPr>
      <w:shd w:val="clear" w:color="000000" w:fill="FFFFFF"/>
      <w:spacing w:before="100" w:beforeAutospacing="1" w:after="100" w:afterAutospacing="1" w:line="240" w:lineRule="auto"/>
      <w:jc w:val="center"/>
    </w:pPr>
    <w:rPr>
      <w:rFonts w:cs="Calibri"/>
      <w:b/>
      <w:bCs/>
      <w:sz w:val="20"/>
      <w:szCs w:val="20"/>
    </w:rPr>
  </w:style>
  <w:style w:type="paragraph" w:customStyle="1" w:styleId="xl70">
    <w:name w:val="xl70"/>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b/>
      <w:bCs/>
      <w:sz w:val="20"/>
      <w:szCs w:val="20"/>
    </w:rPr>
  </w:style>
  <w:style w:type="paragraph" w:customStyle="1" w:styleId="xl71">
    <w:name w:val="xl71"/>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b/>
      <w:bCs/>
      <w:color w:val="FF0000"/>
      <w:sz w:val="20"/>
      <w:szCs w:val="20"/>
    </w:rPr>
  </w:style>
  <w:style w:type="paragraph" w:customStyle="1" w:styleId="xl72">
    <w:name w:val="xl72"/>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b/>
      <w:bCs/>
      <w:sz w:val="20"/>
      <w:szCs w:val="20"/>
    </w:rPr>
  </w:style>
  <w:style w:type="paragraph" w:customStyle="1" w:styleId="xl73">
    <w:name w:val="xl73"/>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b/>
      <w:bCs/>
      <w:sz w:val="20"/>
      <w:szCs w:val="20"/>
    </w:rPr>
  </w:style>
  <w:style w:type="paragraph" w:customStyle="1" w:styleId="xl74">
    <w:name w:val="xl74"/>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sz w:val="20"/>
      <w:szCs w:val="20"/>
    </w:rPr>
  </w:style>
  <w:style w:type="paragraph" w:customStyle="1" w:styleId="xl75">
    <w:name w:val="xl75"/>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left"/>
    </w:pPr>
    <w:rPr>
      <w:rFonts w:ascii="宋体" w:hAnsi="宋体" w:cs="宋体"/>
      <w:sz w:val="20"/>
      <w:szCs w:val="20"/>
    </w:rPr>
  </w:style>
  <w:style w:type="paragraph" w:customStyle="1" w:styleId="xl76">
    <w:name w:val="xl76"/>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left"/>
    </w:pPr>
    <w:rPr>
      <w:rFonts w:cs="Calibri"/>
      <w:sz w:val="20"/>
      <w:szCs w:val="20"/>
    </w:rPr>
  </w:style>
  <w:style w:type="paragraph" w:customStyle="1" w:styleId="xl77">
    <w:name w:val="xl77"/>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sz w:val="20"/>
      <w:szCs w:val="20"/>
    </w:rPr>
  </w:style>
  <w:style w:type="paragraph" w:customStyle="1" w:styleId="xl78">
    <w:name w:val="xl78"/>
    <w:basedOn w:val="a"/>
    <w:uiPriority w:val="99"/>
    <w:qFormat/>
    <w:pPr>
      <w:pBdr>
        <w:top w:val="single" w:sz="4" w:space="0" w:color="00AEF7"/>
        <w:left w:val="single" w:sz="4" w:space="0" w:color="00AEF7"/>
        <w:bottom w:val="single" w:sz="4" w:space="0" w:color="00AEF7"/>
        <w:right w:val="single" w:sz="4" w:space="0" w:color="00AEF7"/>
      </w:pBdr>
      <w:spacing w:before="100" w:beforeAutospacing="1" w:after="100" w:afterAutospacing="1" w:line="240" w:lineRule="auto"/>
      <w:jc w:val="left"/>
    </w:pPr>
    <w:rPr>
      <w:rFonts w:ascii="宋体" w:hAnsi="宋体" w:cs="宋体"/>
      <w:sz w:val="20"/>
      <w:szCs w:val="20"/>
    </w:rPr>
  </w:style>
  <w:style w:type="paragraph" w:customStyle="1" w:styleId="xl79">
    <w:name w:val="xl79"/>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sz w:val="20"/>
      <w:szCs w:val="20"/>
    </w:rPr>
  </w:style>
  <w:style w:type="paragraph" w:customStyle="1" w:styleId="xl80">
    <w:name w:val="xl80"/>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sz w:val="20"/>
      <w:szCs w:val="20"/>
    </w:rPr>
  </w:style>
  <w:style w:type="paragraph" w:customStyle="1" w:styleId="xl81">
    <w:name w:val="xl81"/>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sz w:val="20"/>
      <w:szCs w:val="20"/>
    </w:rPr>
  </w:style>
  <w:style w:type="paragraph" w:customStyle="1" w:styleId="xl82">
    <w:name w:val="xl82"/>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b/>
      <w:bCs/>
      <w:sz w:val="20"/>
      <w:szCs w:val="20"/>
    </w:rPr>
  </w:style>
  <w:style w:type="paragraph" w:customStyle="1" w:styleId="xl83">
    <w:name w:val="xl83"/>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sz w:val="20"/>
      <w:szCs w:val="20"/>
    </w:rPr>
  </w:style>
  <w:style w:type="paragraph" w:customStyle="1" w:styleId="xl84">
    <w:name w:val="xl84"/>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b/>
      <w:bCs/>
      <w:sz w:val="20"/>
      <w:szCs w:val="20"/>
    </w:rPr>
  </w:style>
  <w:style w:type="character" w:customStyle="1" w:styleId="1Char1">
    <w:name w:val="标题 1 Char1"/>
    <w:basedOn w:val="a0"/>
    <w:qFormat/>
    <w:rPr>
      <w:rFonts w:cs="Times New Roman"/>
      <w:b/>
      <w:bCs/>
      <w:kern w:val="44"/>
      <w:sz w:val="44"/>
      <w:szCs w:val="44"/>
    </w:rPr>
  </w:style>
  <w:style w:type="character" w:customStyle="1" w:styleId="3Char1">
    <w:name w:val="标题 3 Char1"/>
    <w:basedOn w:val="a0"/>
    <w:uiPriority w:val="9"/>
    <w:semiHidden/>
    <w:qFormat/>
    <w:rPr>
      <w:rFonts w:cs="Times New Roman"/>
      <w:b/>
      <w:bCs/>
      <w:sz w:val="32"/>
      <w:szCs w:val="32"/>
    </w:rPr>
  </w:style>
  <w:style w:type="character" w:customStyle="1" w:styleId="4Char1">
    <w:name w:val="标题 4 Char1"/>
    <w:basedOn w:val="a0"/>
    <w:semiHidden/>
    <w:qFormat/>
    <w:rPr>
      <w:rFonts w:asciiTheme="majorHAnsi" w:eastAsiaTheme="majorEastAsia" w:hAnsiTheme="majorHAnsi" w:cstheme="majorBidi"/>
      <w:b/>
      <w:bCs/>
      <w:sz w:val="28"/>
      <w:szCs w:val="28"/>
    </w:rPr>
  </w:style>
  <w:style w:type="character" w:customStyle="1" w:styleId="5Char1">
    <w:name w:val="标题 5 Char1"/>
    <w:basedOn w:val="a0"/>
    <w:semiHidden/>
    <w:qFormat/>
    <w:rPr>
      <w:rFonts w:cs="Times New Roman"/>
      <w:b/>
      <w:bCs/>
      <w:sz w:val="28"/>
      <w:szCs w:val="28"/>
    </w:rPr>
  </w:style>
  <w:style w:type="character" w:customStyle="1" w:styleId="6Char1">
    <w:name w:val="标题 6 Char1"/>
    <w:basedOn w:val="a0"/>
    <w:semiHidden/>
    <w:qFormat/>
    <w:rPr>
      <w:rFonts w:asciiTheme="majorHAnsi" w:eastAsiaTheme="majorEastAsia" w:hAnsiTheme="majorHAnsi" w:cstheme="majorBidi"/>
      <w:b/>
      <w:bCs/>
      <w:sz w:val="24"/>
      <w:szCs w:val="24"/>
    </w:rPr>
  </w:style>
  <w:style w:type="character" w:customStyle="1" w:styleId="7Char1">
    <w:name w:val="标题 7 Char1"/>
    <w:basedOn w:val="a0"/>
    <w:semiHidden/>
    <w:qFormat/>
    <w:rPr>
      <w:rFonts w:cs="Times New Roman"/>
      <w:b/>
      <w:bCs/>
      <w:sz w:val="24"/>
      <w:szCs w:val="24"/>
    </w:rPr>
  </w:style>
  <w:style w:type="character" w:customStyle="1" w:styleId="8Char1">
    <w:name w:val="标题 8 Char1"/>
    <w:basedOn w:val="a0"/>
    <w:semiHidden/>
    <w:qFormat/>
    <w:rPr>
      <w:rFonts w:asciiTheme="majorHAnsi" w:eastAsiaTheme="majorEastAsia" w:hAnsiTheme="majorHAnsi" w:cstheme="majorBidi"/>
      <w:sz w:val="24"/>
      <w:szCs w:val="24"/>
    </w:rPr>
  </w:style>
  <w:style w:type="character" w:customStyle="1" w:styleId="9Char1">
    <w:name w:val="标题 9 Char1"/>
    <w:basedOn w:val="a0"/>
    <w:semiHidden/>
    <w:qFormat/>
    <w:rPr>
      <w:rFonts w:asciiTheme="majorHAnsi" w:eastAsiaTheme="majorEastAsia" w:hAnsiTheme="majorHAnsi" w:cstheme="majorBidi"/>
      <w:sz w:val="21"/>
      <w:szCs w:val="21"/>
    </w:rPr>
  </w:style>
  <w:style w:type="character" w:customStyle="1" w:styleId="Char11">
    <w:name w:val="正文文本 Char1"/>
    <w:basedOn w:val="a0"/>
    <w:uiPriority w:val="99"/>
    <w:semiHidden/>
    <w:qFormat/>
    <w:rPr>
      <w:sz w:val="24"/>
      <w:szCs w:val="22"/>
    </w:rPr>
  </w:style>
  <w:style w:type="paragraph" w:customStyle="1" w:styleId="110">
    <w:name w:val="列出段落11"/>
    <w:basedOn w:val="a"/>
    <w:link w:val="Charf4"/>
    <w:uiPriority w:val="34"/>
    <w:qFormat/>
    <w:pPr>
      <w:widowControl w:val="0"/>
      <w:spacing w:line="240" w:lineRule="auto"/>
      <w:ind w:firstLineChars="200" w:firstLine="420"/>
    </w:pPr>
    <w:rPr>
      <w:rFonts w:ascii="Times New Roman" w:hAnsi="Times New Roman"/>
      <w:kern w:val="2"/>
      <w:sz w:val="21"/>
      <w:szCs w:val="24"/>
    </w:rPr>
  </w:style>
  <w:style w:type="character" w:customStyle="1" w:styleId="Charf4">
    <w:name w:val="列出段落 Char"/>
    <w:link w:val="110"/>
    <w:uiPriority w:val="34"/>
    <w:qFormat/>
    <w:locked/>
    <w:rPr>
      <w:rFonts w:ascii="Times New Roman" w:hAnsi="Times New Roman"/>
      <w:kern w:val="2"/>
      <w:sz w:val="21"/>
      <w:szCs w:val="24"/>
    </w:rPr>
  </w:style>
  <w:style w:type="character" w:customStyle="1" w:styleId="Char3">
    <w:name w:val="文档结构图 Char"/>
    <w:basedOn w:val="a0"/>
    <w:link w:val="a9"/>
    <w:uiPriority w:val="99"/>
    <w:semiHidden/>
    <w:qFormat/>
    <w:rPr>
      <w:rFonts w:ascii="宋体"/>
      <w:sz w:val="18"/>
      <w:szCs w:val="18"/>
    </w:rPr>
  </w:style>
  <w:style w:type="paragraph" w:customStyle="1" w:styleId="1c">
    <w:name w:val="列表段落1"/>
    <w:basedOn w:val="a"/>
    <w:uiPriority w:val="34"/>
    <w:qFormat/>
    <w:pPr>
      <w:ind w:left="720"/>
      <w:contextualSpacing/>
    </w:pPr>
  </w:style>
  <w:style w:type="character" w:customStyle="1" w:styleId="21">
    <w:name w:val="不明显参考2"/>
    <w:uiPriority w:val="31"/>
    <w:qFormat/>
    <w:rPr>
      <w:smallCaps/>
    </w:rPr>
  </w:style>
  <w:style w:type="character" w:customStyle="1" w:styleId="font01">
    <w:name w:val="font01"/>
    <w:basedOn w:val="a0"/>
    <w:qFormat/>
    <w:rPr>
      <w:rFonts w:ascii="宋体" w:eastAsia="宋体" w:hAnsi="宋体" w:cs="宋体" w:hint="eastAsia"/>
      <w:b/>
      <w:color w:val="000000"/>
      <w:u w:val="none"/>
    </w:rPr>
  </w:style>
  <w:style w:type="character" w:customStyle="1" w:styleId="emailstyle19">
    <w:name w:val="emailstyle19"/>
    <w:basedOn w:val="a0"/>
    <w:qFormat/>
    <w:rPr>
      <w:rFonts w:ascii="Calibri" w:hAnsi="Calibri" w:cs="Calibri" w:hint="default"/>
      <w:color w:val="1F497D"/>
    </w:rPr>
  </w:style>
  <w:style w:type="character" w:customStyle="1" w:styleId="font41">
    <w:name w:val="font41"/>
    <w:basedOn w:val="a0"/>
    <w:qFormat/>
    <w:rPr>
      <w:rFonts w:ascii="Calibri" w:hAnsi="Calibri" w:cs="Calibri" w:hint="default"/>
      <w:color w:val="000000"/>
      <w:u w:val="none"/>
    </w:rPr>
  </w:style>
  <w:style w:type="character" w:customStyle="1" w:styleId="font61">
    <w:name w:val="font61"/>
    <w:basedOn w:val="a0"/>
    <w:qFormat/>
    <w:rPr>
      <w:rFonts w:ascii="宋体" w:eastAsia="宋体" w:hAnsi="宋体" w:cs="宋体" w:hint="eastAsia"/>
      <w:color w:val="000000"/>
      <w:u w:val="none"/>
    </w:rPr>
  </w:style>
  <w:style w:type="character" w:customStyle="1" w:styleId="houram">
    <w:name w:val="hour_am"/>
    <w:basedOn w:val="a0"/>
    <w:qFormat/>
  </w:style>
  <w:style w:type="character" w:customStyle="1" w:styleId="hourpm">
    <w:name w:val="hour_pm"/>
    <w:basedOn w:val="a0"/>
    <w:qFormat/>
  </w:style>
  <w:style w:type="character" w:customStyle="1" w:styleId="hover5">
    <w:name w:val="hover5"/>
    <w:basedOn w:val="a0"/>
    <w:qFormat/>
    <w:rPr>
      <w:shd w:val="clear" w:color="auto" w:fill="EEEEEE"/>
    </w:rPr>
  </w:style>
  <w:style w:type="character" w:customStyle="1" w:styleId="old">
    <w:name w:val="old"/>
    <w:basedOn w:val="a0"/>
    <w:qFormat/>
    <w:rPr>
      <w:color w:val="999999"/>
    </w:rPr>
  </w:style>
  <w:style w:type="character" w:customStyle="1" w:styleId="glyphicon">
    <w:name w:val="glyphicon"/>
    <w:basedOn w:val="a0"/>
    <w:qFormat/>
  </w:style>
  <w:style w:type="paragraph" w:customStyle="1" w:styleId="1d">
    <w:name w:val="修订1"/>
    <w:hidden/>
    <w:uiPriority w:val="99"/>
    <w:semiHidden/>
    <w:qFormat/>
    <w:rPr>
      <w:rFonts w:ascii="Calibri" w:eastAsia="宋体" w:hAnsi="Calibri"/>
      <w:sz w:val="24"/>
      <w:szCs w:val="22"/>
    </w:rPr>
  </w:style>
  <w:style w:type="paragraph" w:customStyle="1" w:styleId="22">
    <w:name w:val="列出段落2"/>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aff0">
    <w:name w:val="表格内容"/>
    <w:basedOn w:val="a"/>
    <w:qFormat/>
    <w:pPr>
      <w:widowControl w:val="0"/>
      <w:suppressLineNumbers/>
      <w:spacing w:line="240" w:lineRule="auto"/>
    </w:pPr>
    <w:rPr>
      <w:rFonts w:ascii="Times New Roman" w:hAnsi="Times New Roman"/>
      <w:kern w:val="2"/>
      <w:sz w:val="21"/>
      <w:szCs w:val="24"/>
    </w:rPr>
  </w:style>
  <w:style w:type="paragraph" w:styleId="aff1">
    <w:name w:val="List Paragraph"/>
    <w:basedOn w:val="a"/>
    <w:uiPriority w:val="99"/>
    <w:rsid w:val="000D5ACF"/>
    <w:pPr>
      <w:ind w:firstLineChars="200" w:firstLine="420"/>
    </w:pPr>
  </w:style>
  <w:style w:type="paragraph" w:styleId="aff2">
    <w:name w:val="Date"/>
    <w:basedOn w:val="a"/>
    <w:next w:val="a"/>
    <w:link w:val="Charf5"/>
    <w:uiPriority w:val="99"/>
    <w:semiHidden/>
    <w:unhideWhenUsed/>
    <w:rsid w:val="00106C4F"/>
    <w:pPr>
      <w:ind w:leftChars="2500" w:left="100"/>
    </w:pPr>
  </w:style>
  <w:style w:type="character" w:customStyle="1" w:styleId="Charf5">
    <w:name w:val="日期 Char"/>
    <w:basedOn w:val="a0"/>
    <w:link w:val="aff2"/>
    <w:uiPriority w:val="99"/>
    <w:semiHidden/>
    <w:rsid w:val="00106C4F"/>
    <w:rPr>
      <w:rFonts w:ascii="Calibri" w:eastAsia="宋体" w:hAnsi="Calibri"/>
      <w:sz w:val="24"/>
      <w:szCs w:val="22"/>
    </w:rPr>
  </w:style>
  <w:style w:type="character" w:customStyle="1" w:styleId="1e">
    <w:name w:val="未处理的提及1"/>
    <w:basedOn w:val="a0"/>
    <w:uiPriority w:val="99"/>
    <w:semiHidden/>
    <w:unhideWhenUsed/>
    <w:rsid w:val="009419CA"/>
    <w:rPr>
      <w:color w:val="605E5C"/>
      <w:shd w:val="clear" w:color="auto" w:fill="E1DFDD"/>
    </w:rPr>
  </w:style>
  <w:style w:type="paragraph" w:customStyle="1" w:styleId="aff3">
    <w:name w:val="原点"/>
    <w:basedOn w:val="a"/>
    <w:link w:val="Charf6"/>
    <w:autoRedefine/>
    <w:rsid w:val="00275FCD"/>
    <w:pPr>
      <w:widowControl w:val="0"/>
      <w:spacing w:line="360" w:lineRule="auto"/>
    </w:pPr>
    <w:rPr>
      <w:rFonts w:ascii="宋体" w:hAnsi="宋体"/>
      <w:kern w:val="2"/>
      <w:szCs w:val="21"/>
    </w:rPr>
  </w:style>
  <w:style w:type="character" w:customStyle="1" w:styleId="Charf6">
    <w:name w:val="原点 Char"/>
    <w:basedOn w:val="a0"/>
    <w:link w:val="aff3"/>
    <w:rsid w:val="00275FCD"/>
    <w:rPr>
      <w:rFonts w:ascii="宋体" w:eastAsia="宋体" w:hAnsi="宋体"/>
      <w:kern w:val="2"/>
      <w:sz w:val="24"/>
      <w:szCs w:val="21"/>
    </w:rPr>
  </w:style>
  <w:style w:type="paragraph" w:customStyle="1" w:styleId="3h33rdlevelH3Level3Headlevel3PIM3Heading3-o1">
    <w:name w:val="样式 标题 3h33rd levelH3Level 3 Headlevel_3PIM 3Heading 3 - o...1"/>
    <w:basedOn w:val="3"/>
    <w:autoRedefine/>
    <w:rsid w:val="00262A2D"/>
    <w:pPr>
      <w:widowControl w:val="0"/>
      <w:numPr>
        <w:ilvl w:val="2"/>
      </w:numPr>
      <w:adjustRightInd w:val="0"/>
      <w:snapToGrid w:val="0"/>
      <w:spacing w:before="120" w:after="120" w:line="240" w:lineRule="auto"/>
    </w:pPr>
    <w:rPr>
      <w:rFonts w:ascii="宋体" w:hAnsi="宋体" w:cs="宋体"/>
      <w:b/>
      <w:bCs w:val="0"/>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0" w:qFormat="1"/>
    <w:lsdException w:name="heading 5" w:semiHidden="0" w:uiPriority="0" w:qFormat="1"/>
    <w:lsdException w:name="heading 6" w:semiHidden="0"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uiPriority="0" w:qFormat="1"/>
    <w:lsdException w:name="page number" w:uiPriority="0" w:unhideWhenUsed="0" w:qFormat="1"/>
    <w:lsdException w:name="Title" w:semiHidden="0" w:uiPriority="10" w:unhideWhenUsed="0" w:qFormat="1"/>
    <w:lsdException w:name="Default Paragraph Font" w:uiPriority="1" w:qFormat="1"/>
    <w:lsdException w:name="Body Text" w:qFormat="1"/>
    <w:lsdException w:name="Body Text Indent" w:unhideWhenUsed="0" w:qFormat="1"/>
    <w:lsdException w:name="Subtitle" w:semiHidden="0" w:uiPriority="11" w:unhideWhenUsed="0" w:qFormat="1"/>
    <w:lsdException w:name="Body Text First Indent" w:semiHidden="0" w:unhideWhenUsed="0"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480" w:lineRule="auto"/>
      <w:jc w:val="both"/>
    </w:pPr>
    <w:rPr>
      <w:rFonts w:ascii="Calibri" w:eastAsia="宋体" w:hAnsi="Calibri"/>
      <w:sz w:val="24"/>
      <w:szCs w:val="22"/>
    </w:rPr>
  </w:style>
  <w:style w:type="paragraph" w:styleId="1">
    <w:name w:val="heading 1"/>
    <w:basedOn w:val="a"/>
    <w:next w:val="a"/>
    <w:link w:val="1Char"/>
    <w:qFormat/>
    <w:pPr>
      <w:contextualSpacing/>
      <w:jc w:val="center"/>
      <w:outlineLvl w:val="0"/>
    </w:pPr>
    <w:rPr>
      <w:rFonts w:ascii="Calibri Light" w:hAnsi="Calibri Light"/>
      <w:b/>
      <w:bCs/>
      <w:sz w:val="32"/>
      <w:szCs w:val="28"/>
    </w:rPr>
  </w:style>
  <w:style w:type="paragraph" w:styleId="2">
    <w:name w:val="heading 2"/>
    <w:basedOn w:val="a"/>
    <w:next w:val="a"/>
    <w:link w:val="2Char"/>
    <w:uiPriority w:val="9"/>
    <w:unhideWhenUsed/>
    <w:qFormat/>
    <w:pPr>
      <w:outlineLvl w:val="1"/>
    </w:pPr>
    <w:rPr>
      <w:rFonts w:ascii="Calibri Light" w:hAnsi="Calibri Light"/>
      <w:b/>
      <w:bCs/>
      <w:sz w:val="30"/>
      <w:szCs w:val="26"/>
    </w:rPr>
  </w:style>
  <w:style w:type="paragraph" w:styleId="3">
    <w:name w:val="heading 3"/>
    <w:basedOn w:val="a"/>
    <w:next w:val="a"/>
    <w:link w:val="3Char"/>
    <w:uiPriority w:val="9"/>
    <w:unhideWhenUsed/>
    <w:qFormat/>
    <w:pPr>
      <w:outlineLvl w:val="2"/>
    </w:pPr>
    <w:rPr>
      <w:rFonts w:ascii="Calibri Light" w:hAnsi="Calibri Light"/>
      <w:bCs/>
      <w:szCs w:val="20"/>
    </w:rPr>
  </w:style>
  <w:style w:type="paragraph" w:styleId="4">
    <w:name w:val="heading 4"/>
    <w:basedOn w:val="a"/>
    <w:next w:val="a"/>
    <w:link w:val="4Char"/>
    <w:unhideWhenUsed/>
    <w:qFormat/>
    <w:pPr>
      <w:spacing w:before="200"/>
      <w:outlineLvl w:val="3"/>
    </w:pPr>
    <w:rPr>
      <w:rFonts w:ascii="Calibri Light" w:hAnsi="Calibri Light"/>
      <w:b/>
      <w:bCs/>
      <w:i/>
      <w:iCs/>
      <w:sz w:val="20"/>
      <w:szCs w:val="20"/>
    </w:rPr>
  </w:style>
  <w:style w:type="paragraph" w:styleId="5">
    <w:name w:val="heading 5"/>
    <w:basedOn w:val="a"/>
    <w:next w:val="a"/>
    <w:link w:val="5Char"/>
    <w:unhideWhenUsed/>
    <w:qFormat/>
    <w:pPr>
      <w:spacing w:before="200"/>
      <w:outlineLvl w:val="4"/>
    </w:pPr>
    <w:rPr>
      <w:rFonts w:ascii="Calibri Light" w:hAnsi="Calibri Light"/>
      <w:b/>
      <w:bCs/>
      <w:color w:val="7F7F7F"/>
      <w:sz w:val="20"/>
      <w:szCs w:val="20"/>
    </w:rPr>
  </w:style>
  <w:style w:type="paragraph" w:styleId="6">
    <w:name w:val="heading 6"/>
    <w:basedOn w:val="a"/>
    <w:next w:val="a"/>
    <w:link w:val="6Char"/>
    <w:unhideWhenUsed/>
    <w:qFormat/>
    <w:pPr>
      <w:spacing w:line="271" w:lineRule="auto"/>
      <w:outlineLvl w:val="5"/>
    </w:pPr>
    <w:rPr>
      <w:rFonts w:ascii="Calibri Light" w:hAnsi="Calibri Light"/>
      <w:b/>
      <w:bCs/>
      <w:i/>
      <w:iCs/>
      <w:color w:val="7F7F7F"/>
      <w:sz w:val="20"/>
      <w:szCs w:val="20"/>
    </w:rPr>
  </w:style>
  <w:style w:type="paragraph" w:styleId="7">
    <w:name w:val="heading 7"/>
    <w:basedOn w:val="a"/>
    <w:next w:val="a"/>
    <w:link w:val="7Char"/>
    <w:uiPriority w:val="99"/>
    <w:unhideWhenUsed/>
    <w:qFormat/>
    <w:pPr>
      <w:outlineLvl w:val="6"/>
    </w:pPr>
    <w:rPr>
      <w:rFonts w:ascii="Calibri Light" w:hAnsi="Calibri Light"/>
      <w:i/>
      <w:iCs/>
      <w:sz w:val="20"/>
      <w:szCs w:val="20"/>
    </w:rPr>
  </w:style>
  <w:style w:type="paragraph" w:styleId="8">
    <w:name w:val="heading 8"/>
    <w:basedOn w:val="a"/>
    <w:next w:val="a"/>
    <w:link w:val="8Char"/>
    <w:uiPriority w:val="99"/>
    <w:unhideWhenUsed/>
    <w:qFormat/>
    <w:pPr>
      <w:outlineLvl w:val="7"/>
    </w:pPr>
    <w:rPr>
      <w:rFonts w:ascii="Calibri Light" w:hAnsi="Calibri Light"/>
      <w:sz w:val="20"/>
      <w:szCs w:val="20"/>
    </w:rPr>
  </w:style>
  <w:style w:type="paragraph" w:styleId="9">
    <w:name w:val="heading 9"/>
    <w:basedOn w:val="a"/>
    <w:next w:val="a"/>
    <w:link w:val="9Char"/>
    <w:uiPriority w:val="99"/>
    <w:unhideWhenUsed/>
    <w:qFormat/>
    <w:pPr>
      <w:outlineLvl w:val="8"/>
    </w:pPr>
    <w:rPr>
      <w:rFonts w:ascii="Calibri Light" w:hAnsi="Calibri Light"/>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rPr>
      <w:rFonts w:ascii="Times New Roman" w:hAnsi="Times New Roman"/>
      <w:sz w:val="20"/>
      <w:szCs w:val="24"/>
    </w:rPr>
  </w:style>
  <w:style w:type="paragraph" w:styleId="a5">
    <w:name w:val="Body Text First Indent"/>
    <w:basedOn w:val="a6"/>
    <w:link w:val="Char1"/>
    <w:uiPriority w:val="99"/>
    <w:qFormat/>
    <w:pPr>
      <w:ind w:firstLineChars="100" w:firstLine="420"/>
    </w:pPr>
  </w:style>
  <w:style w:type="paragraph" w:styleId="a6">
    <w:name w:val="Body Text"/>
    <w:basedOn w:val="a"/>
    <w:link w:val="Char2"/>
    <w:uiPriority w:val="99"/>
    <w:unhideWhenUsed/>
    <w:qFormat/>
    <w:pPr>
      <w:spacing w:after="120"/>
    </w:pPr>
    <w:rPr>
      <w:rFonts w:ascii="Times New Roman" w:hAnsi="Times New Roman"/>
      <w:sz w:val="20"/>
      <w:szCs w:val="24"/>
    </w:rPr>
  </w:style>
  <w:style w:type="paragraph" w:styleId="a7">
    <w:name w:val="Normal Indent"/>
    <w:basedOn w:val="a"/>
    <w:uiPriority w:val="99"/>
    <w:unhideWhenUsed/>
    <w:pPr>
      <w:ind w:firstLine="420"/>
    </w:pPr>
    <w:rPr>
      <w:rFonts w:ascii="Times New Roman" w:hAnsi="Times New Roman" w:hint="eastAsia"/>
      <w:sz w:val="21"/>
      <w:szCs w:val="21"/>
    </w:rPr>
  </w:style>
  <w:style w:type="paragraph" w:styleId="a8">
    <w:name w:val="caption"/>
    <w:basedOn w:val="a"/>
    <w:next w:val="a"/>
    <w:uiPriority w:val="35"/>
    <w:unhideWhenUsed/>
    <w:qFormat/>
    <w:rPr>
      <w:rFonts w:ascii="Calibri Light" w:eastAsia="黑体" w:hAnsi="Calibri Light"/>
      <w:sz w:val="20"/>
      <w:szCs w:val="20"/>
    </w:rPr>
  </w:style>
  <w:style w:type="paragraph" w:styleId="a9">
    <w:name w:val="Document Map"/>
    <w:basedOn w:val="a"/>
    <w:link w:val="Char3"/>
    <w:uiPriority w:val="99"/>
    <w:unhideWhenUsed/>
    <w:qFormat/>
    <w:rPr>
      <w:rFonts w:ascii="宋体"/>
      <w:sz w:val="18"/>
      <w:szCs w:val="18"/>
    </w:rPr>
  </w:style>
  <w:style w:type="paragraph" w:styleId="aa">
    <w:name w:val="Body Text Indent"/>
    <w:basedOn w:val="a"/>
    <w:link w:val="Char4"/>
    <w:uiPriority w:val="99"/>
    <w:qFormat/>
    <w:pPr>
      <w:spacing w:after="120" w:line="425" w:lineRule="atLeast"/>
      <w:ind w:leftChars="200" w:left="420"/>
      <w:textAlignment w:val="baseline"/>
    </w:pPr>
    <w:rPr>
      <w:rFonts w:ascii="Times New Roman" w:hAnsi="Times New Roman"/>
      <w:color w:val="000000"/>
      <w:sz w:val="20"/>
      <w:szCs w:val="20"/>
      <w:u w:color="000000"/>
    </w:rPr>
  </w:style>
  <w:style w:type="paragraph" w:styleId="30">
    <w:name w:val="toc 3"/>
    <w:basedOn w:val="a"/>
    <w:next w:val="a"/>
    <w:uiPriority w:val="39"/>
    <w:unhideWhenUsed/>
    <w:qFormat/>
    <w:pPr>
      <w:spacing w:after="100" w:line="259" w:lineRule="auto"/>
      <w:ind w:left="440"/>
      <w:jc w:val="left"/>
    </w:pPr>
  </w:style>
  <w:style w:type="paragraph" w:styleId="ab">
    <w:name w:val="Plain Text"/>
    <w:basedOn w:val="a"/>
    <w:link w:val="Char5"/>
    <w:uiPriority w:val="99"/>
    <w:qFormat/>
    <w:pPr>
      <w:widowControl w:val="0"/>
      <w:spacing w:line="240" w:lineRule="auto"/>
    </w:pPr>
    <w:rPr>
      <w:rFonts w:ascii="宋体" w:hAnsi="Courier New"/>
      <w:kern w:val="2"/>
      <w:sz w:val="21"/>
      <w:szCs w:val="21"/>
    </w:rPr>
  </w:style>
  <w:style w:type="paragraph" w:styleId="ac">
    <w:name w:val="Balloon Text"/>
    <w:basedOn w:val="a"/>
    <w:link w:val="Char6"/>
    <w:uiPriority w:val="99"/>
    <w:unhideWhenUsed/>
    <w:qFormat/>
    <w:rPr>
      <w:rFonts w:ascii="Times New Roman" w:hAnsi="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b/>
    </w:rPr>
  </w:style>
  <w:style w:type="paragraph" w:styleId="40">
    <w:name w:val="toc 4"/>
    <w:basedOn w:val="a"/>
    <w:next w:val="a"/>
    <w:uiPriority w:val="39"/>
    <w:unhideWhenUsed/>
    <w:qFormat/>
    <w:pPr>
      <w:ind w:leftChars="600" w:left="1260"/>
    </w:pPr>
  </w:style>
  <w:style w:type="paragraph" w:styleId="af">
    <w:name w:val="Subtitle"/>
    <w:basedOn w:val="a"/>
    <w:next w:val="a"/>
    <w:link w:val="Char9"/>
    <w:uiPriority w:val="11"/>
    <w:qFormat/>
    <w:pPr>
      <w:spacing w:after="600"/>
    </w:pPr>
    <w:rPr>
      <w:rFonts w:ascii="Calibri Light" w:hAnsi="Calibri Light"/>
      <w:i/>
      <w:iCs/>
      <w:spacing w:val="13"/>
      <w:szCs w:val="24"/>
    </w:rPr>
  </w:style>
  <w:style w:type="paragraph" w:styleId="31">
    <w:name w:val="Body Text Indent 3"/>
    <w:basedOn w:val="a"/>
    <w:link w:val="3Char0"/>
    <w:uiPriority w:val="99"/>
    <w:unhideWhenUsed/>
    <w:qFormat/>
    <w:pPr>
      <w:spacing w:after="120"/>
      <w:ind w:leftChars="200" w:left="420"/>
    </w:pPr>
    <w:rPr>
      <w:rFonts w:ascii="Times New Roman" w:hAnsi="Times New Roman"/>
      <w:sz w:val="16"/>
      <w:szCs w:val="16"/>
    </w:rPr>
  </w:style>
  <w:style w:type="paragraph" w:styleId="20">
    <w:name w:val="toc 2"/>
    <w:basedOn w:val="a"/>
    <w:next w:val="a"/>
    <w:uiPriority w:val="39"/>
    <w:unhideWhenUsed/>
    <w:qFormat/>
    <w:pPr>
      <w:tabs>
        <w:tab w:val="left" w:pos="1260"/>
        <w:tab w:val="right" w:leader="dot" w:pos="8296"/>
      </w:tabs>
      <w:ind w:leftChars="200" w:left="480"/>
      <w:jc w:val="center"/>
    </w:pPr>
    <w:rPr>
      <w:b/>
      <w:sz w:val="36"/>
    </w:rPr>
  </w:style>
  <w:style w:type="paragraph" w:styleId="af0">
    <w:name w:val="Normal (Web)"/>
    <w:basedOn w:val="a"/>
    <w:uiPriority w:val="99"/>
    <w:unhideWhenUsed/>
    <w:qFormat/>
    <w:pPr>
      <w:spacing w:before="100" w:beforeAutospacing="1" w:after="100" w:afterAutospacing="1" w:line="240" w:lineRule="auto"/>
      <w:jc w:val="left"/>
    </w:pPr>
    <w:rPr>
      <w:rFonts w:ascii="Times" w:hAnsi="Times"/>
      <w:sz w:val="20"/>
      <w:szCs w:val="20"/>
      <w:lang w:eastAsia="zh-TW"/>
    </w:rPr>
  </w:style>
  <w:style w:type="paragraph" w:styleId="af1">
    <w:name w:val="Title"/>
    <w:basedOn w:val="a"/>
    <w:next w:val="a"/>
    <w:link w:val="Chara"/>
    <w:uiPriority w:val="10"/>
    <w:qFormat/>
    <w:pPr>
      <w:pBdr>
        <w:bottom w:val="single" w:sz="4" w:space="1" w:color="auto"/>
      </w:pBdr>
      <w:spacing w:line="240" w:lineRule="auto"/>
      <w:contextualSpacing/>
    </w:pPr>
    <w:rPr>
      <w:rFonts w:ascii="Calibri Light" w:hAnsi="Calibri Light"/>
      <w:spacing w:val="5"/>
      <w:sz w:val="52"/>
      <w:szCs w:val="52"/>
    </w:rPr>
  </w:style>
  <w:style w:type="character" w:styleId="af2">
    <w:name w:val="Strong"/>
    <w:uiPriority w:val="22"/>
    <w:qFormat/>
    <w:rPr>
      <w:b/>
      <w:bCs/>
    </w:rPr>
  </w:style>
  <w:style w:type="character" w:styleId="af3">
    <w:name w:val="page number"/>
    <w:basedOn w:val="a0"/>
    <w:qFormat/>
  </w:style>
  <w:style w:type="character" w:styleId="af4">
    <w:name w:val="FollowedHyperlink"/>
    <w:basedOn w:val="a0"/>
    <w:uiPriority w:val="99"/>
    <w:unhideWhenUsed/>
    <w:qFormat/>
    <w:rPr>
      <w:color w:val="800080" w:themeColor="followedHyperlink"/>
      <w:u w:val="single"/>
    </w:rPr>
  </w:style>
  <w:style w:type="character" w:styleId="af5">
    <w:name w:val="Emphasis"/>
    <w:uiPriority w:val="20"/>
    <w:qFormat/>
    <w:rPr>
      <w:b/>
      <w:bCs/>
      <w:i/>
      <w:iCs/>
      <w:spacing w:val="10"/>
      <w:shd w:val="clear" w:color="auto" w:fill="auto"/>
    </w:rPr>
  </w:style>
  <w:style w:type="character" w:styleId="af6">
    <w:name w:val="Hyperlink"/>
    <w:uiPriority w:val="99"/>
    <w:unhideWhenUsed/>
    <w:qFormat/>
    <w:rPr>
      <w:color w:val="0563C1"/>
      <w:u w:val="single"/>
    </w:rPr>
  </w:style>
  <w:style w:type="character" w:styleId="af7">
    <w:name w:val="annotation reference"/>
    <w:unhideWhenUsed/>
    <w:qFormat/>
    <w:rPr>
      <w:sz w:val="21"/>
      <w:szCs w:val="21"/>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Calibri Light" w:hAnsi="Calibri Light"/>
      <w:b/>
      <w:bCs/>
      <w:sz w:val="32"/>
      <w:szCs w:val="28"/>
    </w:rPr>
  </w:style>
  <w:style w:type="character" w:customStyle="1" w:styleId="2Char">
    <w:name w:val="标题 2 Char"/>
    <w:link w:val="2"/>
    <w:uiPriority w:val="9"/>
    <w:qFormat/>
    <w:rPr>
      <w:rFonts w:ascii="Calibri Light" w:eastAsia="宋体" w:hAnsi="Calibri Light" w:cs="Times New Roman"/>
      <w:b/>
      <w:bCs/>
      <w:sz w:val="30"/>
      <w:szCs w:val="26"/>
    </w:rPr>
  </w:style>
  <w:style w:type="character" w:customStyle="1" w:styleId="3Char">
    <w:name w:val="标题 3 Char"/>
    <w:link w:val="3"/>
    <w:uiPriority w:val="9"/>
    <w:qFormat/>
    <w:rPr>
      <w:rFonts w:ascii="Calibri Light" w:eastAsia="宋体" w:hAnsi="Calibri Light" w:cs="Times New Roman"/>
      <w:bCs/>
      <w:sz w:val="24"/>
    </w:rPr>
  </w:style>
  <w:style w:type="character" w:customStyle="1" w:styleId="4Char">
    <w:name w:val="标题 4 Char"/>
    <w:link w:val="4"/>
    <w:semiHidden/>
    <w:qFormat/>
    <w:rPr>
      <w:rFonts w:ascii="Calibri Light" w:eastAsia="宋体" w:hAnsi="Calibri Light" w:cs="Times New Roman"/>
      <w:b/>
      <w:bCs/>
      <w:i/>
      <w:iCs/>
    </w:rPr>
  </w:style>
  <w:style w:type="character" w:customStyle="1" w:styleId="5Char">
    <w:name w:val="标题 5 Char"/>
    <w:link w:val="5"/>
    <w:semiHidden/>
    <w:qFormat/>
    <w:rPr>
      <w:rFonts w:ascii="Calibri Light" w:eastAsia="宋体" w:hAnsi="Calibri Light" w:cs="Times New Roman"/>
      <w:b/>
      <w:bCs/>
      <w:color w:val="7F7F7F"/>
    </w:rPr>
  </w:style>
  <w:style w:type="character" w:customStyle="1" w:styleId="6Char">
    <w:name w:val="标题 6 Char"/>
    <w:link w:val="6"/>
    <w:semiHidden/>
    <w:qFormat/>
    <w:rPr>
      <w:rFonts w:ascii="Calibri Light" w:eastAsia="宋体" w:hAnsi="Calibri Light" w:cs="Times New Roman"/>
      <w:b/>
      <w:bCs/>
      <w:i/>
      <w:iCs/>
      <w:color w:val="7F7F7F"/>
    </w:rPr>
  </w:style>
  <w:style w:type="character" w:customStyle="1" w:styleId="7Char">
    <w:name w:val="标题 7 Char"/>
    <w:link w:val="7"/>
    <w:uiPriority w:val="99"/>
    <w:semiHidden/>
    <w:qFormat/>
    <w:rPr>
      <w:rFonts w:ascii="Calibri Light" w:eastAsia="宋体" w:hAnsi="Calibri Light" w:cs="Times New Roman"/>
      <w:i/>
      <w:iCs/>
    </w:rPr>
  </w:style>
  <w:style w:type="character" w:customStyle="1" w:styleId="8Char">
    <w:name w:val="标题 8 Char"/>
    <w:link w:val="8"/>
    <w:uiPriority w:val="99"/>
    <w:semiHidden/>
    <w:qFormat/>
    <w:rPr>
      <w:rFonts w:ascii="Calibri Light" w:eastAsia="宋体" w:hAnsi="Calibri Light" w:cs="Times New Roman"/>
      <w:sz w:val="20"/>
      <w:szCs w:val="20"/>
    </w:rPr>
  </w:style>
  <w:style w:type="character" w:customStyle="1" w:styleId="9Char">
    <w:name w:val="标题 9 Char"/>
    <w:link w:val="9"/>
    <w:uiPriority w:val="99"/>
    <w:semiHidden/>
    <w:qFormat/>
    <w:rPr>
      <w:rFonts w:ascii="Calibri Light" w:eastAsia="宋体" w:hAnsi="Calibri Light" w:cs="Times New Roman"/>
      <w:i/>
      <w:iCs/>
      <w:spacing w:val="5"/>
      <w:sz w:val="20"/>
      <w:szCs w:val="20"/>
    </w:rPr>
  </w:style>
  <w:style w:type="character" w:customStyle="1" w:styleId="Char8">
    <w:name w:val="页眉 Char"/>
    <w:link w:val="ae"/>
    <w:uiPriority w:val="99"/>
    <w:qFormat/>
    <w:rPr>
      <w:sz w:val="18"/>
      <w:szCs w:val="18"/>
    </w:rPr>
  </w:style>
  <w:style w:type="character" w:customStyle="1" w:styleId="Char7">
    <w:name w:val="页脚 Char"/>
    <w:link w:val="ad"/>
    <w:uiPriority w:val="99"/>
    <w:qFormat/>
    <w:rPr>
      <w:sz w:val="18"/>
      <w:szCs w:val="18"/>
    </w:rPr>
  </w:style>
  <w:style w:type="paragraph" w:customStyle="1" w:styleId="26012">
    <w:name w:val="样式 样式 样式 标题 2 + 宋体 五号 非加粗 黑色 + 段前: 6 磅 段后: 0 磅 行距: 单倍行距 + 段前: 12..."/>
    <w:basedOn w:val="a"/>
    <w:uiPriority w:val="99"/>
    <w:qFormat/>
    <w:pPr>
      <w:keepNext/>
      <w:keepLines/>
      <w:spacing w:before="240"/>
      <w:ind w:left="240"/>
      <w:outlineLvl w:val="1"/>
    </w:pPr>
    <w:rPr>
      <w:rFonts w:ascii="宋体" w:hAnsi="宋体" w:cs="宋体"/>
      <w:color w:val="000000"/>
      <w:szCs w:val="20"/>
    </w:rPr>
  </w:style>
  <w:style w:type="paragraph" w:customStyle="1" w:styleId="11212">
    <w:name w:val="样式 标题 1 + 四号 居中 段前: 12 磅 段后: 12 磅 行距: 单倍行距"/>
    <w:basedOn w:val="1"/>
    <w:uiPriority w:val="99"/>
    <w:qFormat/>
    <w:pPr>
      <w:spacing w:before="240" w:after="240" w:line="240" w:lineRule="auto"/>
      <w:ind w:firstLine="288"/>
    </w:pPr>
    <w:rPr>
      <w:rFonts w:cs="宋体"/>
      <w:sz w:val="28"/>
      <w:szCs w:val="20"/>
    </w:rPr>
  </w:style>
  <w:style w:type="paragraph" w:customStyle="1" w:styleId="af9">
    <w:name w:val="章标题"/>
    <w:basedOn w:val="1"/>
    <w:link w:val="Charb"/>
    <w:qFormat/>
    <w:rPr>
      <w:b w:val="0"/>
      <w:bCs w:val="0"/>
    </w:rPr>
  </w:style>
  <w:style w:type="character" w:customStyle="1" w:styleId="Charb">
    <w:name w:val="章标题 Char"/>
    <w:link w:val="af9"/>
    <w:qFormat/>
    <w:rPr>
      <w:rFonts w:ascii="Calibri Light" w:hAnsi="Calibri Light"/>
      <w:sz w:val="32"/>
      <w:szCs w:val="28"/>
    </w:rPr>
  </w:style>
  <w:style w:type="character" w:customStyle="1" w:styleId="Char0">
    <w:name w:val="批注文字 Char"/>
    <w:link w:val="a4"/>
    <w:uiPriority w:val="99"/>
    <w:qFormat/>
    <w:rPr>
      <w:rFonts w:ascii="Times New Roman" w:eastAsia="宋体" w:hAnsi="Times New Roman" w:cs="Times New Roman"/>
      <w:szCs w:val="24"/>
    </w:rPr>
  </w:style>
  <w:style w:type="character" w:customStyle="1" w:styleId="Char">
    <w:name w:val="批注主题 Char"/>
    <w:link w:val="a3"/>
    <w:uiPriority w:val="99"/>
    <w:semiHidden/>
    <w:qFormat/>
    <w:rPr>
      <w:rFonts w:ascii="Times New Roman" w:eastAsia="宋体" w:hAnsi="Times New Roman" w:cs="Times New Roman"/>
      <w:b/>
      <w:bCs/>
      <w:szCs w:val="24"/>
    </w:rPr>
  </w:style>
  <w:style w:type="character" w:customStyle="1" w:styleId="Char6">
    <w:name w:val="批注框文本 Char"/>
    <w:link w:val="ac"/>
    <w:uiPriority w:val="99"/>
    <w:semiHidden/>
    <w:qFormat/>
    <w:rPr>
      <w:rFonts w:ascii="Times New Roman" w:eastAsia="宋体" w:hAnsi="Times New Roman" w:cs="Times New Roman"/>
      <w:sz w:val="18"/>
      <w:szCs w:val="18"/>
    </w:rPr>
  </w:style>
  <w:style w:type="paragraph" w:customStyle="1" w:styleId="TOC1">
    <w:name w:val="TOC 标题1"/>
    <w:basedOn w:val="1"/>
    <w:next w:val="a"/>
    <w:uiPriority w:val="39"/>
    <w:unhideWhenUsed/>
    <w:qFormat/>
    <w:pPr>
      <w:outlineLvl w:val="9"/>
    </w:pPr>
    <w:rPr>
      <w:lang w:bidi="en-US"/>
    </w:rPr>
  </w:style>
  <w:style w:type="paragraph" w:customStyle="1" w:styleId="afa">
    <w:name w:val="一级数字标题"/>
    <w:basedOn w:val="2"/>
    <w:link w:val="Charc"/>
    <w:qFormat/>
    <w:pPr>
      <w:ind w:left="420" w:hanging="420"/>
    </w:pPr>
    <w:rPr>
      <w:rFonts w:eastAsia="黑体"/>
      <w:b w:val="0"/>
      <w:bCs w:val="0"/>
      <w:sz w:val="36"/>
    </w:rPr>
  </w:style>
  <w:style w:type="character" w:customStyle="1" w:styleId="Charc">
    <w:name w:val="一级数字标题 Char"/>
    <w:link w:val="afa"/>
    <w:qFormat/>
    <w:rPr>
      <w:rFonts w:ascii="Calibri Light" w:eastAsia="黑体" w:hAnsi="Calibri Light" w:cs="Times New Roman"/>
      <w:sz w:val="36"/>
      <w:szCs w:val="26"/>
    </w:rPr>
  </w:style>
  <w:style w:type="paragraph" w:customStyle="1" w:styleId="afb">
    <w:name w:val="二级数字标题"/>
    <w:basedOn w:val="3"/>
    <w:link w:val="Chard"/>
    <w:qFormat/>
    <w:pPr>
      <w:jc w:val="left"/>
    </w:pPr>
    <w:rPr>
      <w:rFonts w:ascii="Times New Roman" w:eastAsia="黑体" w:hAnsi="Times New Roman"/>
      <w:b/>
      <w:sz w:val="32"/>
      <w:szCs w:val="32"/>
    </w:rPr>
  </w:style>
  <w:style w:type="character" w:customStyle="1" w:styleId="Chard">
    <w:name w:val="二级数字标题 Char"/>
    <w:link w:val="afb"/>
    <w:qFormat/>
    <w:rPr>
      <w:rFonts w:ascii="Times New Roman" w:eastAsia="黑体" w:hAnsi="Times New Roman" w:cs="Times New Roman"/>
      <w:b/>
      <w:bCs/>
      <w:sz w:val="32"/>
      <w:szCs w:val="32"/>
    </w:rPr>
  </w:style>
  <w:style w:type="character" w:customStyle="1" w:styleId="Chara">
    <w:name w:val="标题 Char"/>
    <w:link w:val="af1"/>
    <w:uiPriority w:val="10"/>
    <w:qFormat/>
    <w:rPr>
      <w:rFonts w:ascii="Calibri Light" w:eastAsia="宋体" w:hAnsi="Calibri Light" w:cs="Times New Roman"/>
      <w:spacing w:val="5"/>
      <w:sz w:val="52"/>
      <w:szCs w:val="52"/>
    </w:rPr>
  </w:style>
  <w:style w:type="character" w:customStyle="1" w:styleId="Char4">
    <w:name w:val="正文文本缩进 Char"/>
    <w:link w:val="aa"/>
    <w:uiPriority w:val="99"/>
    <w:qFormat/>
    <w:rPr>
      <w:rFonts w:ascii="Times New Roman" w:eastAsia="宋体" w:hAnsi="Times New Roman" w:cs="Times New Roman"/>
      <w:color w:val="000000"/>
      <w:kern w:val="0"/>
      <w:szCs w:val="20"/>
      <w:u w:color="000000"/>
    </w:rPr>
  </w:style>
  <w:style w:type="paragraph" w:customStyle="1" w:styleId="Char1CharCharCharCharCharChar">
    <w:name w:val="Char1 Char Char Char Char Char Char"/>
    <w:basedOn w:val="a"/>
    <w:uiPriority w:val="99"/>
    <w:qFormat/>
    <w:rPr>
      <w:rFonts w:ascii="Tahoma" w:hAnsi="Tahoma"/>
      <w:szCs w:val="20"/>
    </w:rPr>
  </w:style>
  <w:style w:type="paragraph" w:customStyle="1" w:styleId="11">
    <w:name w:val="列出段落1"/>
    <w:basedOn w:val="a"/>
    <w:uiPriority w:val="34"/>
    <w:qFormat/>
    <w:pPr>
      <w:ind w:left="720"/>
      <w:contextualSpacing/>
    </w:pPr>
  </w:style>
  <w:style w:type="paragraph" w:customStyle="1" w:styleId="12">
    <w:name w:val="样式1"/>
    <w:basedOn w:val="a"/>
    <w:uiPriority w:val="99"/>
    <w:qFormat/>
    <w:pPr>
      <w:tabs>
        <w:tab w:val="left" w:pos="709"/>
        <w:tab w:val="left" w:pos="840"/>
      </w:tabs>
      <w:ind w:left="840" w:hanging="360"/>
    </w:pPr>
    <w:rPr>
      <w:rFonts w:ascii="宋体" w:hAnsi="宋体"/>
      <w:szCs w:val="21"/>
    </w:rPr>
  </w:style>
  <w:style w:type="character" w:customStyle="1" w:styleId="Char1">
    <w:name w:val="正文首行缩进 Char"/>
    <w:link w:val="a5"/>
    <w:uiPriority w:val="99"/>
    <w:qFormat/>
    <w:rPr>
      <w:rFonts w:ascii="Times New Roman" w:eastAsia="宋体" w:hAnsi="Times New Roman" w:cs="Times New Roman"/>
      <w:szCs w:val="24"/>
    </w:rPr>
  </w:style>
  <w:style w:type="character" w:customStyle="1" w:styleId="Char2">
    <w:name w:val="正文文本 Char"/>
    <w:link w:val="a6"/>
    <w:uiPriority w:val="99"/>
    <w:qFormat/>
    <w:rPr>
      <w:rFonts w:ascii="Times New Roman" w:eastAsia="宋体" w:hAnsi="Times New Roman" w:cs="Times New Roman"/>
      <w:szCs w:val="24"/>
    </w:rPr>
  </w:style>
  <w:style w:type="character" w:customStyle="1" w:styleId="Char10">
    <w:name w:val="正文首行缩进 Char1"/>
    <w:uiPriority w:val="99"/>
    <w:semiHidden/>
    <w:qFormat/>
    <w:rPr>
      <w:rFonts w:ascii="Times New Roman" w:eastAsia="宋体" w:hAnsi="Times New Roman" w:cs="Times New Roman"/>
      <w:szCs w:val="24"/>
    </w:rPr>
  </w:style>
  <w:style w:type="paragraph" w:customStyle="1" w:styleId="260">
    <w:name w:val="样式 样式 样式 样式 标题 2 + 宋体 五号 非加粗 黑色 + 段前: 6 磅 段后: 0 磅 行距: 单倍行距 + 段前:..."/>
    <w:basedOn w:val="26012"/>
    <w:uiPriority w:val="99"/>
    <w:qFormat/>
    <w:pPr>
      <w:ind w:left="5623"/>
    </w:pPr>
    <w:rPr>
      <w:b/>
      <w:bCs/>
    </w:rPr>
  </w:style>
  <w:style w:type="paragraph" w:customStyle="1" w:styleId="afc">
    <w:name w:val="样式 宋体 五号 行距: 单倍行距"/>
    <w:basedOn w:val="a"/>
    <w:uiPriority w:val="99"/>
    <w:qFormat/>
    <w:rPr>
      <w:rFonts w:ascii="宋体" w:hAnsi="宋体" w:cs="宋体"/>
      <w:szCs w:val="20"/>
    </w:rPr>
  </w:style>
  <w:style w:type="character" w:customStyle="1" w:styleId="3Char0">
    <w:name w:val="正文文本缩进 3 Char"/>
    <w:link w:val="31"/>
    <w:uiPriority w:val="99"/>
    <w:semiHidden/>
    <w:qFormat/>
    <w:rPr>
      <w:rFonts w:ascii="Times New Roman" w:eastAsia="宋体" w:hAnsi="Times New Roman" w:cs="Times New Roman"/>
      <w:sz w:val="16"/>
      <w:szCs w:val="16"/>
    </w:rPr>
  </w:style>
  <w:style w:type="paragraph" w:customStyle="1" w:styleId="afd">
    <w:name w:val="一级标题"/>
    <w:basedOn w:val="2"/>
    <w:link w:val="Chare"/>
    <w:uiPriority w:val="99"/>
    <w:qFormat/>
    <w:pPr>
      <w:spacing w:line="360" w:lineRule="auto"/>
      <w:jc w:val="center"/>
    </w:pPr>
    <w:rPr>
      <w:sz w:val="36"/>
    </w:rPr>
  </w:style>
  <w:style w:type="character" w:customStyle="1" w:styleId="Chare">
    <w:name w:val="一级标题 Char"/>
    <w:link w:val="afd"/>
    <w:qFormat/>
    <w:rPr>
      <w:rFonts w:ascii="Calibri Light" w:eastAsia="宋体" w:hAnsi="Calibri Light" w:cs="Times New Roman"/>
      <w:b/>
      <w:bCs/>
      <w:sz w:val="36"/>
      <w:szCs w:val="26"/>
    </w:rPr>
  </w:style>
  <w:style w:type="paragraph" w:customStyle="1" w:styleId="afe">
    <w:name w:val="二级标题"/>
    <w:basedOn w:val="3"/>
    <w:link w:val="Charf"/>
    <w:uiPriority w:val="99"/>
    <w:qFormat/>
  </w:style>
  <w:style w:type="character" w:customStyle="1" w:styleId="Charf">
    <w:name w:val="二级标题 Char"/>
    <w:link w:val="afe"/>
    <w:qFormat/>
    <w:rPr>
      <w:rFonts w:ascii="Calibri Light" w:eastAsia="宋体" w:hAnsi="Calibri Light" w:cs="Times New Roman"/>
      <w:bCs/>
      <w:sz w:val="24"/>
    </w:rPr>
  </w:style>
  <w:style w:type="paragraph" w:customStyle="1" w:styleId="aff">
    <w:name w:val="三级标题"/>
    <w:link w:val="Charf0"/>
    <w:uiPriority w:val="99"/>
    <w:qFormat/>
    <w:pPr>
      <w:spacing w:after="200" w:line="360" w:lineRule="auto"/>
    </w:pPr>
    <w:rPr>
      <w:rFonts w:eastAsia="宋体"/>
      <w:sz w:val="24"/>
      <w:szCs w:val="24"/>
    </w:rPr>
  </w:style>
  <w:style w:type="character" w:customStyle="1" w:styleId="Charf0">
    <w:name w:val="三级标题 Char"/>
    <w:link w:val="aff"/>
    <w:uiPriority w:val="99"/>
    <w:qFormat/>
    <w:rPr>
      <w:rFonts w:ascii="Times New Roman" w:hAnsi="Times New Roman"/>
      <w:sz w:val="24"/>
      <w:szCs w:val="24"/>
      <w:lang w:val="en-US" w:eastAsia="zh-CN" w:bidi="ar-SA"/>
    </w:rPr>
  </w:style>
  <w:style w:type="character" w:customStyle="1" w:styleId="Char9">
    <w:name w:val="副标题 Char"/>
    <w:link w:val="af"/>
    <w:uiPriority w:val="11"/>
    <w:qFormat/>
    <w:rPr>
      <w:rFonts w:ascii="Calibri Light" w:eastAsia="宋体" w:hAnsi="Calibri Light" w:cs="Times New Roman"/>
      <w:i/>
      <w:iCs/>
      <w:spacing w:val="13"/>
      <w:sz w:val="24"/>
      <w:szCs w:val="24"/>
    </w:rPr>
  </w:style>
  <w:style w:type="paragraph" w:customStyle="1" w:styleId="13">
    <w:name w:val="无间隔1"/>
    <w:basedOn w:val="a"/>
    <w:uiPriority w:val="1"/>
    <w:qFormat/>
    <w:pPr>
      <w:spacing w:line="240" w:lineRule="auto"/>
    </w:pPr>
  </w:style>
  <w:style w:type="paragraph" w:customStyle="1" w:styleId="14">
    <w:name w:val="引用1"/>
    <w:basedOn w:val="a"/>
    <w:next w:val="a"/>
    <w:link w:val="Charf1"/>
    <w:uiPriority w:val="29"/>
    <w:qFormat/>
    <w:pPr>
      <w:spacing w:before="200"/>
      <w:ind w:left="360" w:right="360"/>
    </w:pPr>
    <w:rPr>
      <w:i/>
      <w:iCs/>
      <w:sz w:val="20"/>
      <w:szCs w:val="20"/>
    </w:rPr>
  </w:style>
  <w:style w:type="character" w:customStyle="1" w:styleId="Charf1">
    <w:name w:val="引用 Char"/>
    <w:link w:val="14"/>
    <w:uiPriority w:val="29"/>
    <w:qFormat/>
    <w:rPr>
      <w:i/>
      <w:iCs/>
    </w:rPr>
  </w:style>
  <w:style w:type="paragraph" w:customStyle="1" w:styleId="15">
    <w:name w:val="明显引用1"/>
    <w:basedOn w:val="a"/>
    <w:next w:val="a"/>
    <w:link w:val="Charf2"/>
    <w:uiPriority w:val="30"/>
    <w:qFormat/>
    <w:pPr>
      <w:pBdr>
        <w:bottom w:val="single" w:sz="4" w:space="1" w:color="auto"/>
      </w:pBdr>
      <w:spacing w:before="200" w:after="280"/>
      <w:ind w:left="1008" w:right="1152"/>
    </w:pPr>
    <w:rPr>
      <w:b/>
      <w:bCs/>
      <w:i/>
      <w:iCs/>
      <w:sz w:val="20"/>
      <w:szCs w:val="20"/>
    </w:rPr>
  </w:style>
  <w:style w:type="character" w:customStyle="1" w:styleId="Charf2">
    <w:name w:val="明显引用 Char"/>
    <w:link w:val="15"/>
    <w:uiPriority w:val="30"/>
    <w:qFormat/>
    <w:rPr>
      <w:b/>
      <w:bCs/>
      <w:i/>
      <w:iCs/>
    </w:rPr>
  </w:style>
  <w:style w:type="character" w:customStyle="1" w:styleId="16">
    <w:name w:val="不明显强调1"/>
    <w:uiPriority w:val="19"/>
    <w:qFormat/>
    <w:rPr>
      <w:i/>
      <w:iCs/>
    </w:rPr>
  </w:style>
  <w:style w:type="character" w:customStyle="1" w:styleId="17">
    <w:name w:val="明显强调1"/>
    <w:uiPriority w:val="21"/>
    <w:qFormat/>
    <w:rPr>
      <w:b/>
      <w:bCs/>
    </w:rPr>
  </w:style>
  <w:style w:type="character" w:customStyle="1" w:styleId="18">
    <w:name w:val="不明显参考1"/>
    <w:uiPriority w:val="31"/>
    <w:qFormat/>
    <w:rPr>
      <w:smallCaps/>
    </w:rPr>
  </w:style>
  <w:style w:type="character" w:customStyle="1" w:styleId="19">
    <w:name w:val="明显参考1"/>
    <w:uiPriority w:val="32"/>
    <w:qFormat/>
    <w:rPr>
      <w:smallCaps/>
      <w:spacing w:val="5"/>
      <w:u w:val="single"/>
    </w:rPr>
  </w:style>
  <w:style w:type="character" w:customStyle="1" w:styleId="1a">
    <w:name w:val="书籍标题1"/>
    <w:uiPriority w:val="33"/>
    <w:qFormat/>
    <w:rPr>
      <w:i/>
      <w:iCs/>
      <w:smallCaps/>
      <w:spacing w:val="5"/>
    </w:rPr>
  </w:style>
  <w:style w:type="paragraph" w:customStyle="1" w:styleId="Charf3">
    <w:name w:val="Char"/>
    <w:basedOn w:val="a"/>
    <w:uiPriority w:val="99"/>
    <w:qFormat/>
    <w:pPr>
      <w:spacing w:after="160" w:line="240" w:lineRule="exact"/>
      <w:jc w:val="left"/>
    </w:pPr>
    <w:rPr>
      <w:rFonts w:ascii="Times New Roman" w:hAnsi="Times New Roman"/>
      <w:kern w:val="2"/>
      <w:sz w:val="21"/>
      <w:szCs w:val="20"/>
    </w:rPr>
  </w:style>
  <w:style w:type="character" w:customStyle="1" w:styleId="Char5">
    <w:name w:val="纯文本 Char"/>
    <w:link w:val="ab"/>
    <w:uiPriority w:val="99"/>
    <w:qFormat/>
    <w:rPr>
      <w:rFonts w:ascii="宋体" w:eastAsia="宋体" w:hAnsi="Courier New" w:cs="Times New Roman"/>
      <w:kern w:val="2"/>
      <w:sz w:val="21"/>
      <w:szCs w:val="21"/>
    </w:rPr>
  </w:style>
  <w:style w:type="character" w:customStyle="1" w:styleId="1b">
    <w:name w:val="已访问的超链接1"/>
    <w:uiPriority w:val="99"/>
    <w:unhideWhenUsed/>
    <w:qFormat/>
    <w:rPr>
      <w:color w:val="5F7791"/>
      <w:u w:val="single"/>
    </w:rPr>
  </w:style>
  <w:style w:type="paragraph" w:customStyle="1" w:styleId="font5">
    <w:name w:val="font5"/>
    <w:basedOn w:val="a"/>
    <w:qFormat/>
    <w:pPr>
      <w:spacing w:before="100" w:beforeAutospacing="1" w:after="100" w:afterAutospacing="1" w:line="240" w:lineRule="auto"/>
      <w:jc w:val="left"/>
    </w:pPr>
    <w:rPr>
      <w:rFonts w:ascii="宋体" w:hAnsi="宋体" w:cs="宋体"/>
      <w:sz w:val="18"/>
      <w:szCs w:val="18"/>
    </w:rPr>
  </w:style>
  <w:style w:type="paragraph" w:customStyle="1" w:styleId="font6">
    <w:name w:val="font6"/>
    <w:basedOn w:val="a"/>
    <w:qFormat/>
    <w:pPr>
      <w:spacing w:before="100" w:beforeAutospacing="1" w:after="100" w:afterAutospacing="1" w:line="240" w:lineRule="auto"/>
      <w:jc w:val="left"/>
    </w:pPr>
    <w:rPr>
      <w:rFonts w:ascii="宋体" w:hAnsi="宋体" w:cs="宋体"/>
      <w:sz w:val="20"/>
      <w:szCs w:val="20"/>
    </w:rPr>
  </w:style>
  <w:style w:type="paragraph" w:customStyle="1" w:styleId="font7">
    <w:name w:val="font7"/>
    <w:basedOn w:val="a"/>
    <w:qFormat/>
    <w:pPr>
      <w:spacing w:before="100" w:beforeAutospacing="1" w:after="100" w:afterAutospacing="1" w:line="240" w:lineRule="auto"/>
      <w:jc w:val="left"/>
    </w:pPr>
    <w:rPr>
      <w:rFonts w:cs="Calibri"/>
      <w:sz w:val="20"/>
      <w:szCs w:val="20"/>
    </w:rPr>
  </w:style>
  <w:style w:type="paragraph" w:customStyle="1" w:styleId="font8">
    <w:name w:val="font8"/>
    <w:basedOn w:val="a"/>
    <w:qFormat/>
    <w:pPr>
      <w:spacing w:before="100" w:beforeAutospacing="1" w:after="100" w:afterAutospacing="1" w:line="240" w:lineRule="auto"/>
      <w:jc w:val="left"/>
    </w:pPr>
    <w:rPr>
      <w:rFonts w:ascii="宋体" w:hAnsi="宋体" w:cs="宋体"/>
      <w:b/>
      <w:bCs/>
      <w:sz w:val="20"/>
      <w:szCs w:val="20"/>
    </w:rPr>
  </w:style>
  <w:style w:type="paragraph" w:customStyle="1" w:styleId="font9">
    <w:name w:val="font9"/>
    <w:basedOn w:val="a"/>
    <w:qFormat/>
    <w:pPr>
      <w:spacing w:before="100" w:beforeAutospacing="1" w:after="100" w:afterAutospacing="1" w:line="240" w:lineRule="auto"/>
      <w:jc w:val="left"/>
    </w:pPr>
    <w:rPr>
      <w:rFonts w:ascii="宋体" w:hAnsi="宋体" w:cs="宋体"/>
      <w:sz w:val="20"/>
      <w:szCs w:val="20"/>
    </w:rPr>
  </w:style>
  <w:style w:type="paragraph" w:customStyle="1" w:styleId="font10">
    <w:name w:val="font10"/>
    <w:basedOn w:val="a"/>
    <w:uiPriority w:val="99"/>
    <w:qFormat/>
    <w:pPr>
      <w:spacing w:before="100" w:beforeAutospacing="1" w:after="100" w:afterAutospacing="1" w:line="240" w:lineRule="auto"/>
      <w:jc w:val="left"/>
    </w:pPr>
    <w:rPr>
      <w:rFonts w:ascii="宋体" w:hAnsi="宋体" w:cs="宋体"/>
      <w:b/>
      <w:bCs/>
      <w:sz w:val="20"/>
      <w:szCs w:val="20"/>
    </w:rPr>
  </w:style>
  <w:style w:type="paragraph" w:customStyle="1" w:styleId="font11">
    <w:name w:val="font11"/>
    <w:basedOn w:val="a"/>
    <w:uiPriority w:val="99"/>
    <w:qFormat/>
    <w:pPr>
      <w:spacing w:before="100" w:beforeAutospacing="1" w:after="100" w:afterAutospacing="1" w:line="240" w:lineRule="auto"/>
      <w:jc w:val="left"/>
    </w:pPr>
    <w:rPr>
      <w:rFonts w:ascii="宋体" w:hAnsi="宋体" w:cs="宋体"/>
      <w:b/>
      <w:bCs/>
      <w:color w:val="FF0000"/>
      <w:sz w:val="20"/>
      <w:szCs w:val="20"/>
    </w:rPr>
  </w:style>
  <w:style w:type="paragraph" w:customStyle="1" w:styleId="font12">
    <w:name w:val="font12"/>
    <w:basedOn w:val="a"/>
    <w:uiPriority w:val="99"/>
    <w:qFormat/>
    <w:pPr>
      <w:spacing w:before="100" w:beforeAutospacing="1" w:after="100" w:afterAutospacing="1" w:line="240" w:lineRule="auto"/>
      <w:jc w:val="left"/>
    </w:pPr>
    <w:rPr>
      <w:rFonts w:ascii="宋体" w:hAnsi="宋体" w:cs="宋体"/>
      <w:sz w:val="20"/>
      <w:szCs w:val="20"/>
    </w:rPr>
  </w:style>
  <w:style w:type="paragraph" w:customStyle="1" w:styleId="xl65">
    <w:name w:val="xl65"/>
    <w:basedOn w:val="a"/>
    <w:uiPriority w:val="99"/>
    <w:qFormat/>
    <w:pPr>
      <w:shd w:val="clear" w:color="000000" w:fill="FFFFFF"/>
      <w:spacing w:before="100" w:beforeAutospacing="1" w:after="100" w:afterAutospacing="1" w:line="240" w:lineRule="auto"/>
      <w:jc w:val="left"/>
    </w:pPr>
    <w:rPr>
      <w:rFonts w:cs="Calibri"/>
      <w:sz w:val="20"/>
      <w:szCs w:val="20"/>
    </w:rPr>
  </w:style>
  <w:style w:type="paragraph" w:customStyle="1" w:styleId="xl66">
    <w:name w:val="xl66"/>
    <w:basedOn w:val="a"/>
    <w:uiPriority w:val="99"/>
    <w:qFormat/>
    <w:pPr>
      <w:shd w:val="clear" w:color="000000" w:fill="FFFFFF"/>
      <w:spacing w:before="100" w:beforeAutospacing="1" w:after="100" w:afterAutospacing="1" w:line="240" w:lineRule="auto"/>
      <w:jc w:val="left"/>
    </w:pPr>
    <w:rPr>
      <w:rFonts w:cs="Calibri"/>
      <w:sz w:val="20"/>
      <w:szCs w:val="20"/>
    </w:rPr>
  </w:style>
  <w:style w:type="paragraph" w:customStyle="1" w:styleId="xl67">
    <w:name w:val="xl67"/>
    <w:basedOn w:val="a"/>
    <w:uiPriority w:val="99"/>
    <w:qFormat/>
    <w:pPr>
      <w:shd w:val="clear" w:color="000000" w:fill="FFFFFF"/>
      <w:spacing w:before="100" w:beforeAutospacing="1" w:after="100" w:afterAutospacing="1" w:line="240" w:lineRule="auto"/>
      <w:jc w:val="center"/>
    </w:pPr>
    <w:rPr>
      <w:rFonts w:cs="Calibri"/>
      <w:sz w:val="20"/>
      <w:szCs w:val="20"/>
    </w:rPr>
  </w:style>
  <w:style w:type="paragraph" w:customStyle="1" w:styleId="xl68">
    <w:name w:val="xl68"/>
    <w:basedOn w:val="a"/>
    <w:uiPriority w:val="99"/>
    <w:qFormat/>
    <w:pPr>
      <w:shd w:val="clear" w:color="000000" w:fill="FFFFFF"/>
      <w:spacing w:before="100" w:beforeAutospacing="1" w:after="100" w:afterAutospacing="1" w:line="240" w:lineRule="auto"/>
      <w:jc w:val="center"/>
    </w:pPr>
    <w:rPr>
      <w:rFonts w:cs="Calibri"/>
      <w:sz w:val="20"/>
      <w:szCs w:val="20"/>
    </w:rPr>
  </w:style>
  <w:style w:type="paragraph" w:customStyle="1" w:styleId="xl69">
    <w:name w:val="xl69"/>
    <w:basedOn w:val="a"/>
    <w:uiPriority w:val="99"/>
    <w:qFormat/>
    <w:pPr>
      <w:shd w:val="clear" w:color="000000" w:fill="FFFFFF"/>
      <w:spacing w:before="100" w:beforeAutospacing="1" w:after="100" w:afterAutospacing="1" w:line="240" w:lineRule="auto"/>
      <w:jc w:val="center"/>
    </w:pPr>
    <w:rPr>
      <w:rFonts w:cs="Calibri"/>
      <w:b/>
      <w:bCs/>
      <w:sz w:val="20"/>
      <w:szCs w:val="20"/>
    </w:rPr>
  </w:style>
  <w:style w:type="paragraph" w:customStyle="1" w:styleId="xl70">
    <w:name w:val="xl70"/>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b/>
      <w:bCs/>
      <w:sz w:val="20"/>
      <w:szCs w:val="20"/>
    </w:rPr>
  </w:style>
  <w:style w:type="paragraph" w:customStyle="1" w:styleId="xl71">
    <w:name w:val="xl71"/>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b/>
      <w:bCs/>
      <w:color w:val="FF0000"/>
      <w:sz w:val="20"/>
      <w:szCs w:val="20"/>
    </w:rPr>
  </w:style>
  <w:style w:type="paragraph" w:customStyle="1" w:styleId="xl72">
    <w:name w:val="xl72"/>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b/>
      <w:bCs/>
      <w:sz w:val="20"/>
      <w:szCs w:val="20"/>
    </w:rPr>
  </w:style>
  <w:style w:type="paragraph" w:customStyle="1" w:styleId="xl73">
    <w:name w:val="xl73"/>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b/>
      <w:bCs/>
      <w:sz w:val="20"/>
      <w:szCs w:val="20"/>
    </w:rPr>
  </w:style>
  <w:style w:type="paragraph" w:customStyle="1" w:styleId="xl74">
    <w:name w:val="xl74"/>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sz w:val="20"/>
      <w:szCs w:val="20"/>
    </w:rPr>
  </w:style>
  <w:style w:type="paragraph" w:customStyle="1" w:styleId="xl75">
    <w:name w:val="xl75"/>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left"/>
    </w:pPr>
    <w:rPr>
      <w:rFonts w:ascii="宋体" w:hAnsi="宋体" w:cs="宋体"/>
      <w:sz w:val="20"/>
      <w:szCs w:val="20"/>
    </w:rPr>
  </w:style>
  <w:style w:type="paragraph" w:customStyle="1" w:styleId="xl76">
    <w:name w:val="xl76"/>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left"/>
    </w:pPr>
    <w:rPr>
      <w:rFonts w:cs="Calibri"/>
      <w:sz w:val="20"/>
      <w:szCs w:val="20"/>
    </w:rPr>
  </w:style>
  <w:style w:type="paragraph" w:customStyle="1" w:styleId="xl77">
    <w:name w:val="xl77"/>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sz w:val="20"/>
      <w:szCs w:val="20"/>
    </w:rPr>
  </w:style>
  <w:style w:type="paragraph" w:customStyle="1" w:styleId="xl78">
    <w:name w:val="xl78"/>
    <w:basedOn w:val="a"/>
    <w:uiPriority w:val="99"/>
    <w:qFormat/>
    <w:pPr>
      <w:pBdr>
        <w:top w:val="single" w:sz="4" w:space="0" w:color="00AEF7"/>
        <w:left w:val="single" w:sz="4" w:space="0" w:color="00AEF7"/>
        <w:bottom w:val="single" w:sz="4" w:space="0" w:color="00AEF7"/>
        <w:right w:val="single" w:sz="4" w:space="0" w:color="00AEF7"/>
      </w:pBdr>
      <w:spacing w:before="100" w:beforeAutospacing="1" w:after="100" w:afterAutospacing="1" w:line="240" w:lineRule="auto"/>
      <w:jc w:val="left"/>
    </w:pPr>
    <w:rPr>
      <w:rFonts w:ascii="宋体" w:hAnsi="宋体" w:cs="宋体"/>
      <w:sz w:val="20"/>
      <w:szCs w:val="20"/>
    </w:rPr>
  </w:style>
  <w:style w:type="paragraph" w:customStyle="1" w:styleId="xl79">
    <w:name w:val="xl79"/>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cs="Calibri"/>
      <w:sz w:val="20"/>
      <w:szCs w:val="20"/>
    </w:rPr>
  </w:style>
  <w:style w:type="paragraph" w:customStyle="1" w:styleId="xl80">
    <w:name w:val="xl80"/>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sz w:val="20"/>
      <w:szCs w:val="20"/>
    </w:rPr>
  </w:style>
  <w:style w:type="paragraph" w:customStyle="1" w:styleId="xl81">
    <w:name w:val="xl81"/>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sz w:val="20"/>
      <w:szCs w:val="20"/>
    </w:rPr>
  </w:style>
  <w:style w:type="paragraph" w:customStyle="1" w:styleId="xl82">
    <w:name w:val="xl82"/>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b/>
      <w:bCs/>
      <w:sz w:val="20"/>
      <w:szCs w:val="20"/>
    </w:rPr>
  </w:style>
  <w:style w:type="paragraph" w:customStyle="1" w:styleId="xl83">
    <w:name w:val="xl83"/>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sz w:val="20"/>
      <w:szCs w:val="20"/>
    </w:rPr>
  </w:style>
  <w:style w:type="paragraph" w:customStyle="1" w:styleId="xl84">
    <w:name w:val="xl84"/>
    <w:basedOn w:val="a"/>
    <w:uiPriority w:val="99"/>
    <w:qFormat/>
    <w:pPr>
      <w:pBdr>
        <w:top w:val="single" w:sz="4" w:space="0" w:color="00AEF7"/>
        <w:left w:val="single" w:sz="4" w:space="0" w:color="00AEF7"/>
        <w:bottom w:val="single" w:sz="4" w:space="0" w:color="00AEF7"/>
        <w:right w:val="single" w:sz="4" w:space="0" w:color="00AEF7"/>
      </w:pBdr>
      <w:shd w:val="clear" w:color="000000" w:fill="FFFFFF"/>
      <w:spacing w:before="100" w:beforeAutospacing="1" w:after="100" w:afterAutospacing="1" w:line="240" w:lineRule="auto"/>
      <w:jc w:val="center"/>
    </w:pPr>
    <w:rPr>
      <w:rFonts w:ascii="宋体" w:hAnsi="宋体" w:cs="宋体"/>
      <w:b/>
      <w:bCs/>
      <w:sz w:val="20"/>
      <w:szCs w:val="20"/>
    </w:rPr>
  </w:style>
  <w:style w:type="character" w:customStyle="1" w:styleId="1Char1">
    <w:name w:val="标题 1 Char1"/>
    <w:basedOn w:val="a0"/>
    <w:qFormat/>
    <w:rPr>
      <w:rFonts w:cs="Times New Roman"/>
      <w:b/>
      <w:bCs/>
      <w:kern w:val="44"/>
      <w:sz w:val="44"/>
      <w:szCs w:val="44"/>
    </w:rPr>
  </w:style>
  <w:style w:type="character" w:customStyle="1" w:styleId="3Char1">
    <w:name w:val="标题 3 Char1"/>
    <w:basedOn w:val="a0"/>
    <w:uiPriority w:val="9"/>
    <w:semiHidden/>
    <w:qFormat/>
    <w:rPr>
      <w:rFonts w:cs="Times New Roman"/>
      <w:b/>
      <w:bCs/>
      <w:sz w:val="32"/>
      <w:szCs w:val="32"/>
    </w:rPr>
  </w:style>
  <w:style w:type="character" w:customStyle="1" w:styleId="4Char1">
    <w:name w:val="标题 4 Char1"/>
    <w:basedOn w:val="a0"/>
    <w:semiHidden/>
    <w:qFormat/>
    <w:rPr>
      <w:rFonts w:asciiTheme="majorHAnsi" w:eastAsiaTheme="majorEastAsia" w:hAnsiTheme="majorHAnsi" w:cstheme="majorBidi"/>
      <w:b/>
      <w:bCs/>
      <w:sz w:val="28"/>
      <w:szCs w:val="28"/>
    </w:rPr>
  </w:style>
  <w:style w:type="character" w:customStyle="1" w:styleId="5Char1">
    <w:name w:val="标题 5 Char1"/>
    <w:basedOn w:val="a0"/>
    <w:semiHidden/>
    <w:qFormat/>
    <w:rPr>
      <w:rFonts w:cs="Times New Roman"/>
      <w:b/>
      <w:bCs/>
      <w:sz w:val="28"/>
      <w:szCs w:val="28"/>
    </w:rPr>
  </w:style>
  <w:style w:type="character" w:customStyle="1" w:styleId="6Char1">
    <w:name w:val="标题 6 Char1"/>
    <w:basedOn w:val="a0"/>
    <w:semiHidden/>
    <w:qFormat/>
    <w:rPr>
      <w:rFonts w:asciiTheme="majorHAnsi" w:eastAsiaTheme="majorEastAsia" w:hAnsiTheme="majorHAnsi" w:cstheme="majorBidi"/>
      <w:b/>
      <w:bCs/>
      <w:sz w:val="24"/>
      <w:szCs w:val="24"/>
    </w:rPr>
  </w:style>
  <w:style w:type="character" w:customStyle="1" w:styleId="7Char1">
    <w:name w:val="标题 7 Char1"/>
    <w:basedOn w:val="a0"/>
    <w:semiHidden/>
    <w:qFormat/>
    <w:rPr>
      <w:rFonts w:cs="Times New Roman"/>
      <w:b/>
      <w:bCs/>
      <w:sz w:val="24"/>
      <w:szCs w:val="24"/>
    </w:rPr>
  </w:style>
  <w:style w:type="character" w:customStyle="1" w:styleId="8Char1">
    <w:name w:val="标题 8 Char1"/>
    <w:basedOn w:val="a0"/>
    <w:semiHidden/>
    <w:qFormat/>
    <w:rPr>
      <w:rFonts w:asciiTheme="majorHAnsi" w:eastAsiaTheme="majorEastAsia" w:hAnsiTheme="majorHAnsi" w:cstheme="majorBidi"/>
      <w:sz w:val="24"/>
      <w:szCs w:val="24"/>
    </w:rPr>
  </w:style>
  <w:style w:type="character" w:customStyle="1" w:styleId="9Char1">
    <w:name w:val="标题 9 Char1"/>
    <w:basedOn w:val="a0"/>
    <w:semiHidden/>
    <w:qFormat/>
    <w:rPr>
      <w:rFonts w:asciiTheme="majorHAnsi" w:eastAsiaTheme="majorEastAsia" w:hAnsiTheme="majorHAnsi" w:cstheme="majorBidi"/>
      <w:sz w:val="21"/>
      <w:szCs w:val="21"/>
    </w:rPr>
  </w:style>
  <w:style w:type="character" w:customStyle="1" w:styleId="Char11">
    <w:name w:val="正文文本 Char1"/>
    <w:basedOn w:val="a0"/>
    <w:uiPriority w:val="99"/>
    <w:semiHidden/>
    <w:qFormat/>
    <w:rPr>
      <w:sz w:val="24"/>
      <w:szCs w:val="22"/>
    </w:rPr>
  </w:style>
  <w:style w:type="paragraph" w:customStyle="1" w:styleId="110">
    <w:name w:val="列出段落11"/>
    <w:basedOn w:val="a"/>
    <w:link w:val="Charf4"/>
    <w:uiPriority w:val="34"/>
    <w:qFormat/>
    <w:pPr>
      <w:widowControl w:val="0"/>
      <w:spacing w:line="240" w:lineRule="auto"/>
      <w:ind w:firstLineChars="200" w:firstLine="420"/>
    </w:pPr>
    <w:rPr>
      <w:rFonts w:ascii="Times New Roman" w:hAnsi="Times New Roman"/>
      <w:kern w:val="2"/>
      <w:sz w:val="21"/>
      <w:szCs w:val="24"/>
    </w:rPr>
  </w:style>
  <w:style w:type="character" w:customStyle="1" w:styleId="Charf4">
    <w:name w:val="列出段落 Char"/>
    <w:link w:val="110"/>
    <w:uiPriority w:val="34"/>
    <w:qFormat/>
    <w:locked/>
    <w:rPr>
      <w:rFonts w:ascii="Times New Roman" w:hAnsi="Times New Roman"/>
      <w:kern w:val="2"/>
      <w:sz w:val="21"/>
      <w:szCs w:val="24"/>
    </w:rPr>
  </w:style>
  <w:style w:type="character" w:customStyle="1" w:styleId="Char3">
    <w:name w:val="文档结构图 Char"/>
    <w:basedOn w:val="a0"/>
    <w:link w:val="a9"/>
    <w:uiPriority w:val="99"/>
    <w:semiHidden/>
    <w:qFormat/>
    <w:rPr>
      <w:rFonts w:ascii="宋体"/>
      <w:sz w:val="18"/>
      <w:szCs w:val="18"/>
    </w:rPr>
  </w:style>
  <w:style w:type="paragraph" w:customStyle="1" w:styleId="1c">
    <w:name w:val="列表段落1"/>
    <w:basedOn w:val="a"/>
    <w:uiPriority w:val="34"/>
    <w:qFormat/>
    <w:pPr>
      <w:ind w:left="720"/>
      <w:contextualSpacing/>
    </w:pPr>
  </w:style>
  <w:style w:type="character" w:customStyle="1" w:styleId="21">
    <w:name w:val="不明显参考2"/>
    <w:uiPriority w:val="31"/>
    <w:qFormat/>
    <w:rPr>
      <w:smallCaps/>
    </w:rPr>
  </w:style>
  <w:style w:type="character" w:customStyle="1" w:styleId="font01">
    <w:name w:val="font01"/>
    <w:basedOn w:val="a0"/>
    <w:qFormat/>
    <w:rPr>
      <w:rFonts w:ascii="宋体" w:eastAsia="宋体" w:hAnsi="宋体" w:cs="宋体" w:hint="eastAsia"/>
      <w:b/>
      <w:color w:val="000000"/>
      <w:u w:val="none"/>
    </w:rPr>
  </w:style>
  <w:style w:type="character" w:customStyle="1" w:styleId="emailstyle19">
    <w:name w:val="emailstyle19"/>
    <w:basedOn w:val="a0"/>
    <w:qFormat/>
    <w:rPr>
      <w:rFonts w:ascii="Calibri" w:hAnsi="Calibri" w:cs="Calibri" w:hint="default"/>
      <w:color w:val="1F497D"/>
    </w:rPr>
  </w:style>
  <w:style w:type="character" w:customStyle="1" w:styleId="font41">
    <w:name w:val="font41"/>
    <w:basedOn w:val="a0"/>
    <w:qFormat/>
    <w:rPr>
      <w:rFonts w:ascii="Calibri" w:hAnsi="Calibri" w:cs="Calibri" w:hint="default"/>
      <w:color w:val="000000"/>
      <w:u w:val="none"/>
    </w:rPr>
  </w:style>
  <w:style w:type="character" w:customStyle="1" w:styleId="font61">
    <w:name w:val="font61"/>
    <w:basedOn w:val="a0"/>
    <w:qFormat/>
    <w:rPr>
      <w:rFonts w:ascii="宋体" w:eastAsia="宋体" w:hAnsi="宋体" w:cs="宋体" w:hint="eastAsia"/>
      <w:color w:val="000000"/>
      <w:u w:val="none"/>
    </w:rPr>
  </w:style>
  <w:style w:type="character" w:customStyle="1" w:styleId="houram">
    <w:name w:val="hour_am"/>
    <w:basedOn w:val="a0"/>
    <w:qFormat/>
  </w:style>
  <w:style w:type="character" w:customStyle="1" w:styleId="hourpm">
    <w:name w:val="hour_pm"/>
    <w:basedOn w:val="a0"/>
    <w:qFormat/>
  </w:style>
  <w:style w:type="character" w:customStyle="1" w:styleId="hover5">
    <w:name w:val="hover5"/>
    <w:basedOn w:val="a0"/>
    <w:qFormat/>
    <w:rPr>
      <w:shd w:val="clear" w:color="auto" w:fill="EEEEEE"/>
    </w:rPr>
  </w:style>
  <w:style w:type="character" w:customStyle="1" w:styleId="old">
    <w:name w:val="old"/>
    <w:basedOn w:val="a0"/>
    <w:qFormat/>
    <w:rPr>
      <w:color w:val="999999"/>
    </w:rPr>
  </w:style>
  <w:style w:type="character" w:customStyle="1" w:styleId="glyphicon">
    <w:name w:val="glyphicon"/>
    <w:basedOn w:val="a0"/>
    <w:qFormat/>
  </w:style>
  <w:style w:type="paragraph" w:customStyle="1" w:styleId="1d">
    <w:name w:val="修订1"/>
    <w:hidden/>
    <w:uiPriority w:val="99"/>
    <w:semiHidden/>
    <w:qFormat/>
    <w:rPr>
      <w:rFonts w:ascii="Calibri" w:eastAsia="宋体" w:hAnsi="Calibri"/>
      <w:sz w:val="24"/>
      <w:szCs w:val="22"/>
    </w:rPr>
  </w:style>
  <w:style w:type="paragraph" w:customStyle="1" w:styleId="22">
    <w:name w:val="列出段落2"/>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aff0">
    <w:name w:val="表格内容"/>
    <w:basedOn w:val="a"/>
    <w:qFormat/>
    <w:pPr>
      <w:widowControl w:val="0"/>
      <w:suppressLineNumbers/>
      <w:spacing w:line="240" w:lineRule="auto"/>
    </w:pPr>
    <w:rPr>
      <w:rFonts w:ascii="Times New Roman" w:hAnsi="Times New Roman"/>
      <w:kern w:val="2"/>
      <w:sz w:val="21"/>
      <w:szCs w:val="24"/>
    </w:rPr>
  </w:style>
  <w:style w:type="paragraph" w:styleId="aff1">
    <w:name w:val="List Paragraph"/>
    <w:basedOn w:val="a"/>
    <w:uiPriority w:val="99"/>
    <w:rsid w:val="000D5ACF"/>
    <w:pPr>
      <w:ind w:firstLineChars="200" w:firstLine="420"/>
    </w:pPr>
  </w:style>
  <w:style w:type="paragraph" w:styleId="aff2">
    <w:name w:val="Date"/>
    <w:basedOn w:val="a"/>
    <w:next w:val="a"/>
    <w:link w:val="Charf5"/>
    <w:uiPriority w:val="99"/>
    <w:semiHidden/>
    <w:unhideWhenUsed/>
    <w:rsid w:val="00106C4F"/>
    <w:pPr>
      <w:ind w:leftChars="2500" w:left="100"/>
    </w:pPr>
  </w:style>
  <w:style w:type="character" w:customStyle="1" w:styleId="Charf5">
    <w:name w:val="日期 Char"/>
    <w:basedOn w:val="a0"/>
    <w:link w:val="aff2"/>
    <w:uiPriority w:val="99"/>
    <w:semiHidden/>
    <w:rsid w:val="00106C4F"/>
    <w:rPr>
      <w:rFonts w:ascii="Calibri" w:eastAsia="宋体" w:hAnsi="Calibri"/>
      <w:sz w:val="24"/>
      <w:szCs w:val="22"/>
    </w:rPr>
  </w:style>
  <w:style w:type="character" w:customStyle="1" w:styleId="1e">
    <w:name w:val="未处理的提及1"/>
    <w:basedOn w:val="a0"/>
    <w:uiPriority w:val="99"/>
    <w:semiHidden/>
    <w:unhideWhenUsed/>
    <w:rsid w:val="009419CA"/>
    <w:rPr>
      <w:color w:val="605E5C"/>
      <w:shd w:val="clear" w:color="auto" w:fill="E1DFDD"/>
    </w:rPr>
  </w:style>
  <w:style w:type="paragraph" w:customStyle="1" w:styleId="aff3">
    <w:name w:val="原点"/>
    <w:basedOn w:val="a"/>
    <w:link w:val="Charf6"/>
    <w:autoRedefine/>
    <w:rsid w:val="00275FCD"/>
    <w:pPr>
      <w:widowControl w:val="0"/>
      <w:spacing w:line="360" w:lineRule="auto"/>
    </w:pPr>
    <w:rPr>
      <w:rFonts w:ascii="宋体" w:hAnsi="宋体"/>
      <w:kern w:val="2"/>
      <w:szCs w:val="21"/>
    </w:rPr>
  </w:style>
  <w:style w:type="character" w:customStyle="1" w:styleId="Charf6">
    <w:name w:val="原点 Char"/>
    <w:basedOn w:val="a0"/>
    <w:link w:val="aff3"/>
    <w:rsid w:val="00275FCD"/>
    <w:rPr>
      <w:rFonts w:ascii="宋体" w:eastAsia="宋体" w:hAnsi="宋体"/>
      <w:kern w:val="2"/>
      <w:sz w:val="24"/>
      <w:szCs w:val="21"/>
    </w:rPr>
  </w:style>
  <w:style w:type="paragraph" w:customStyle="1" w:styleId="3h33rdlevelH3Level3Headlevel3PIM3Heading3-o1">
    <w:name w:val="样式 标题 3h33rd levelH3Level 3 Headlevel_3PIM 3Heading 3 - o...1"/>
    <w:basedOn w:val="3"/>
    <w:autoRedefine/>
    <w:rsid w:val="00262A2D"/>
    <w:pPr>
      <w:widowControl w:val="0"/>
      <w:numPr>
        <w:ilvl w:val="2"/>
      </w:numPr>
      <w:adjustRightInd w:val="0"/>
      <w:snapToGrid w:val="0"/>
      <w:spacing w:before="120" w:after="120" w:line="240" w:lineRule="auto"/>
    </w:pPr>
    <w:rPr>
      <w:rFonts w:ascii="宋体" w:hAnsi="宋体" w:cs="宋体"/>
      <w:b/>
      <w:bCs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tpshleasing.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5B2F4-02C3-4EB7-AF29-FFC91C81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2023</Words>
  <Characters>11537</Characters>
  <Application>Microsoft Office Word</Application>
  <DocSecurity>0</DocSecurity>
  <Lines>96</Lines>
  <Paragraphs>27</Paragraphs>
  <ScaleCrop>false</ScaleCrop>
  <Company>Microsoft</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sss</cp:lastModifiedBy>
  <cp:revision>21</cp:revision>
  <cp:lastPrinted>2018-06-29T01:57:00Z</cp:lastPrinted>
  <dcterms:created xsi:type="dcterms:W3CDTF">2019-03-15T09:02:00Z</dcterms:created>
  <dcterms:modified xsi:type="dcterms:W3CDTF">2019-03-17T11:43:00Z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